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0089" w14:textId="2F2612C9" w:rsidR="00D33C39" w:rsidRPr="00225304" w:rsidRDefault="001425B3" w:rsidP="000D4179">
      <w:pPr>
        <w:jc w:val="center"/>
        <w:rPr>
          <w:rFonts w:ascii="Trebuchet MS" w:hAnsi="Trebuchet MS" w:cs="Times New Roman"/>
          <w:b/>
          <w:sz w:val="32"/>
          <w:szCs w:val="32"/>
        </w:rPr>
      </w:pPr>
      <w:r w:rsidRPr="00225304">
        <w:rPr>
          <w:rFonts w:ascii="Trebuchet MS" w:hAnsi="Trebuchet MS" w:cs="Times New Roman"/>
          <w:b/>
          <w:color w:val="404040" w:themeColor="text1" w:themeTint="BF"/>
          <w:sz w:val="32"/>
          <w:szCs w:val="32"/>
        </w:rPr>
        <w:t>ROCÍO</w:t>
      </w:r>
      <w:r w:rsidRPr="00225304">
        <w:rPr>
          <w:rFonts w:ascii="Trebuchet MS" w:hAnsi="Trebuchet MS" w:cs="Times New Roman"/>
          <w:b/>
          <w:sz w:val="32"/>
          <w:szCs w:val="32"/>
        </w:rPr>
        <w:t xml:space="preserve"> GALARZA MOLINA</w:t>
      </w:r>
      <w:bookmarkStart w:id="0" w:name="_GoBack"/>
      <w:bookmarkEnd w:id="0"/>
    </w:p>
    <w:p w14:paraId="228EA42B" w14:textId="77777777" w:rsidR="00DB5BFC" w:rsidRPr="00225304" w:rsidRDefault="00DB5BFC" w:rsidP="00DB5BFC">
      <w:pPr>
        <w:rPr>
          <w:rFonts w:ascii="Trebuchet MS" w:hAnsi="Trebuchet MS" w:cs="Times New Roman"/>
        </w:rPr>
      </w:pPr>
    </w:p>
    <w:p w14:paraId="22AAAA28" w14:textId="5706FA01" w:rsidR="0026511B" w:rsidRPr="00225304" w:rsidRDefault="00BA411A" w:rsidP="0026511B">
      <w:pPr>
        <w:jc w:val="center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Correo Electrónico</w:t>
      </w:r>
      <w:r w:rsidR="0026511B" w:rsidRPr="00225304">
        <w:rPr>
          <w:rFonts w:ascii="Trebuchet MS" w:hAnsi="Trebuchet MS" w:cs="Times New Roman"/>
        </w:rPr>
        <w:t xml:space="preserve">: </w:t>
      </w:r>
      <w:r w:rsidR="006D7198">
        <w:rPr>
          <w:rFonts w:ascii="Trebuchet MS" w:hAnsi="Trebuchet MS" w:cs="Times New Roman"/>
        </w:rPr>
        <w:t>rociogalarzamolina@gmail.com</w:t>
      </w:r>
    </w:p>
    <w:p w14:paraId="20996E13" w14:textId="62AB6735" w:rsidR="000D4179" w:rsidRPr="00225304" w:rsidRDefault="005322D2" w:rsidP="00D23D9F">
      <w:pPr>
        <w:jc w:val="center"/>
        <w:rPr>
          <w:rFonts w:ascii="Trebuchet MS" w:hAnsi="Trebuchet MS" w:cs="Times New Roman"/>
          <w:b/>
          <w:color w:val="595959" w:themeColor="text1" w:themeTint="A6"/>
        </w:rPr>
      </w:pPr>
      <w:r w:rsidRPr="00225304">
        <w:rPr>
          <w:rFonts w:ascii="Trebuchet MS" w:hAnsi="Trebuchet MS" w:cs="Times New Roman"/>
          <w:b/>
          <w:noProof/>
          <w:color w:val="404040" w:themeColor="text1" w:themeTint="BF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B55D" wp14:editId="64A35350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6057900" cy="114300"/>
                <wp:effectExtent l="50800" t="25400" r="63500" b="88900"/>
                <wp:wrapThrough wrapText="bothSides">
                  <wp:wrapPolygon edited="0">
                    <wp:start x="-181" y="-4800"/>
                    <wp:lineTo x="-181" y="33600"/>
                    <wp:lineTo x="21736" y="33600"/>
                    <wp:lineTo x="21736" y="-4800"/>
                    <wp:lineTo x="-181" y="-4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solidFill>
                          <a:srgbClr val="D3153B">
                            <a:alpha val="55000"/>
                          </a:srgbClr>
                        </a:solidFill>
                        <a:ln w="3175" cmpd="sng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2.95pt;width:47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" fillcolor="#d3153b" stroked="f" strokeweight=".25pt">
                <v:fill opacity="35980f"/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1E34229" w14:textId="06267E8C" w:rsidR="00DB5BFC" w:rsidRPr="00225304" w:rsidRDefault="0095011A" w:rsidP="00D23D9F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EDUCACIÓ</w:t>
      </w:r>
      <w:r w:rsidR="001425B3" w:rsidRPr="00225304">
        <w:rPr>
          <w:rFonts w:ascii="Trebuchet MS" w:hAnsi="Trebuchet MS" w:cs="Times New Roman"/>
          <w:b/>
        </w:rPr>
        <w:t>N</w:t>
      </w:r>
    </w:p>
    <w:p w14:paraId="266DE52E" w14:textId="77777777" w:rsidR="00DB5BFC" w:rsidRPr="00225304" w:rsidRDefault="00DB5BFC" w:rsidP="00DB5BFC">
      <w:pPr>
        <w:rPr>
          <w:rFonts w:ascii="Trebuchet MS" w:hAnsi="Trebuchet MS" w:cs="Times New Roman"/>
        </w:rPr>
      </w:pPr>
    </w:p>
    <w:p w14:paraId="60FDD7B9" w14:textId="6E883244" w:rsidR="00DB5BFC" w:rsidRPr="00225304" w:rsidRDefault="00F84FA3" w:rsidP="00DB5BFC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Ph.D.  </w:t>
      </w:r>
      <w:r w:rsidR="00210569" w:rsidRPr="00225304">
        <w:rPr>
          <w:rFonts w:ascii="Trebuchet MS" w:hAnsi="Trebuchet MS" w:cs="Times New Roman"/>
          <w:b/>
        </w:rPr>
        <w:t>Co</w:t>
      </w:r>
      <w:r w:rsidR="0095011A" w:rsidRPr="00225304">
        <w:rPr>
          <w:rFonts w:ascii="Trebuchet MS" w:hAnsi="Trebuchet MS" w:cs="Times New Roman"/>
          <w:b/>
        </w:rPr>
        <w:t>municació</w:t>
      </w:r>
      <w:r w:rsidR="00770082" w:rsidRPr="00225304">
        <w:rPr>
          <w:rFonts w:ascii="Trebuchet MS" w:hAnsi="Trebuchet MS" w:cs="Times New Roman"/>
          <w:b/>
        </w:rPr>
        <w:t xml:space="preserve">n, </w:t>
      </w:r>
      <w:r w:rsidR="0026511B" w:rsidRPr="00225304">
        <w:rPr>
          <w:rFonts w:ascii="Trebuchet MS" w:hAnsi="Trebuchet MS" w:cs="Times New Roman"/>
          <w:b/>
        </w:rPr>
        <w:t>May</w:t>
      </w:r>
      <w:r w:rsidR="0095011A" w:rsidRPr="00225304">
        <w:rPr>
          <w:rFonts w:ascii="Trebuchet MS" w:hAnsi="Trebuchet MS" w:cs="Times New Roman"/>
          <w:b/>
        </w:rPr>
        <w:t>o</w:t>
      </w:r>
      <w:r w:rsidR="00965A85">
        <w:rPr>
          <w:rFonts w:ascii="Trebuchet MS" w:hAnsi="Trebuchet MS" w:cs="Times New Roman"/>
          <w:b/>
        </w:rPr>
        <w:t xml:space="preserve"> 2018 </w:t>
      </w:r>
    </w:p>
    <w:p w14:paraId="0549AF06" w14:textId="0179CEF8" w:rsidR="00DB5BFC" w:rsidRPr="00225304" w:rsidRDefault="0095011A" w:rsidP="00DB5BFC">
      <w:pPr>
        <w:ind w:firstLine="720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Universidad de</w:t>
      </w:r>
      <w:r w:rsidR="00DB5BFC" w:rsidRPr="00225304">
        <w:rPr>
          <w:rFonts w:ascii="Trebuchet MS" w:hAnsi="Trebuchet MS" w:cs="Times New Roman"/>
        </w:rPr>
        <w:t xml:space="preserve"> Missouri</w:t>
      </w:r>
      <w:r w:rsidR="0026511B" w:rsidRPr="00225304">
        <w:rPr>
          <w:rFonts w:ascii="Trebuchet MS" w:hAnsi="Trebuchet MS" w:cs="Times New Roman"/>
        </w:rPr>
        <w:t>- Columbia</w:t>
      </w:r>
    </w:p>
    <w:p w14:paraId="76CC3259" w14:textId="0B3D1B3A" w:rsidR="00DB5BFC" w:rsidRPr="00225304" w:rsidRDefault="0095011A" w:rsidP="00DB5BFC">
      <w:pPr>
        <w:ind w:firstLine="720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Énf</w:t>
      </w:r>
      <w:r w:rsidR="00DB5BFC" w:rsidRPr="00225304">
        <w:rPr>
          <w:rFonts w:ascii="Trebuchet MS" w:hAnsi="Trebuchet MS" w:cs="Times New Roman"/>
        </w:rPr>
        <w:t xml:space="preserve">asis: </w:t>
      </w:r>
      <w:r w:rsidRPr="00225304">
        <w:rPr>
          <w:rFonts w:ascii="Trebuchet MS" w:hAnsi="Trebuchet MS" w:cs="Times New Roman"/>
        </w:rPr>
        <w:t>Comunicación Política</w:t>
      </w:r>
    </w:p>
    <w:p w14:paraId="456EBB24" w14:textId="0C4DEADF" w:rsidR="007F25B1" w:rsidRPr="00225304" w:rsidRDefault="0095011A" w:rsidP="00DB5BFC">
      <w:pPr>
        <w:ind w:firstLine="720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Asesor académico</w:t>
      </w:r>
      <w:r w:rsidR="007F25B1" w:rsidRPr="00225304">
        <w:rPr>
          <w:rFonts w:ascii="Trebuchet MS" w:hAnsi="Trebuchet MS" w:cs="Times New Roman"/>
        </w:rPr>
        <w:t>: Dr. Brian Houston</w:t>
      </w:r>
    </w:p>
    <w:p w14:paraId="06EBB6D7" w14:textId="7C98195E" w:rsidR="0026511B" w:rsidRPr="00225304" w:rsidRDefault="0095011A" w:rsidP="0095011A">
      <w:pPr>
        <w:ind w:left="720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Tesis Doctoral</w:t>
      </w:r>
      <w:r w:rsidR="0026511B" w:rsidRPr="00225304">
        <w:rPr>
          <w:rFonts w:ascii="Trebuchet MS" w:hAnsi="Trebuchet MS" w:cs="Times New Roman"/>
        </w:rPr>
        <w:t xml:space="preserve">: </w:t>
      </w:r>
      <w:r w:rsidRPr="00225304">
        <w:rPr>
          <w:rFonts w:ascii="Trebuchet MS" w:hAnsi="Trebuchet MS" w:cs="Times New Roman"/>
        </w:rPr>
        <w:t>Redes sociales y política de contención: Estudio del público reticular en las protestas de Twitter #pasedelista1al43 por el caso Ayotzinapa</w:t>
      </w:r>
      <w:r w:rsidR="0026511B" w:rsidRPr="00225304">
        <w:rPr>
          <w:rFonts w:ascii="Trebuchet MS" w:hAnsi="Trebuchet MS" w:cs="Times New Roman"/>
        </w:rPr>
        <w:t>.</w:t>
      </w:r>
    </w:p>
    <w:p w14:paraId="12B470E1" w14:textId="77777777" w:rsidR="00DB5BFC" w:rsidRPr="00225304" w:rsidRDefault="00DB5BFC" w:rsidP="00DB5BFC">
      <w:pPr>
        <w:rPr>
          <w:rFonts w:ascii="Trebuchet MS" w:hAnsi="Trebuchet MS" w:cs="Times New Roman"/>
        </w:rPr>
      </w:pPr>
    </w:p>
    <w:p w14:paraId="2F5B149F" w14:textId="227C2761" w:rsidR="00DB5BFC" w:rsidRPr="00225304" w:rsidRDefault="00540303" w:rsidP="00DB5BFC">
      <w:pPr>
        <w:jc w:val="both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 xml:space="preserve">M.A. </w:t>
      </w:r>
      <w:r w:rsidR="00DB5BFC" w:rsidRPr="00225304">
        <w:rPr>
          <w:rFonts w:ascii="Trebuchet MS" w:hAnsi="Trebuchet MS" w:cs="Times New Roman"/>
          <w:b/>
        </w:rPr>
        <w:t xml:space="preserve"> </w:t>
      </w:r>
      <w:r w:rsidRPr="00225304">
        <w:rPr>
          <w:rFonts w:ascii="Trebuchet MS" w:hAnsi="Trebuchet MS" w:cs="Times New Roman"/>
          <w:b/>
        </w:rPr>
        <w:t xml:space="preserve"> </w:t>
      </w:r>
      <w:r w:rsidR="00B87534" w:rsidRPr="00225304">
        <w:rPr>
          <w:rFonts w:ascii="Trebuchet MS" w:hAnsi="Trebuchet MS" w:cs="Times New Roman"/>
          <w:b/>
        </w:rPr>
        <w:t>Análisis Político y M</w:t>
      </w:r>
      <w:r w:rsidR="0095011A" w:rsidRPr="00225304">
        <w:rPr>
          <w:rFonts w:ascii="Trebuchet MS" w:hAnsi="Trebuchet MS" w:cs="Times New Roman"/>
          <w:b/>
        </w:rPr>
        <w:t>edios, Diciembre</w:t>
      </w:r>
      <w:r w:rsidR="0026511B" w:rsidRPr="00225304">
        <w:rPr>
          <w:rFonts w:ascii="Trebuchet MS" w:hAnsi="Trebuchet MS" w:cs="Times New Roman"/>
          <w:b/>
        </w:rPr>
        <w:t xml:space="preserve"> </w:t>
      </w:r>
      <w:r w:rsidR="00DB5BFC" w:rsidRPr="00225304">
        <w:rPr>
          <w:rFonts w:ascii="Trebuchet MS" w:hAnsi="Trebuchet MS" w:cs="Times New Roman"/>
          <w:b/>
        </w:rPr>
        <w:t xml:space="preserve">2012 </w:t>
      </w:r>
    </w:p>
    <w:p w14:paraId="5432EA08" w14:textId="137C4A87" w:rsidR="00DB5BFC" w:rsidRPr="00225304" w:rsidRDefault="00BC2A19" w:rsidP="00DB5BFC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Escuela de Gobierno y Transformación Pública del Tecnológico de Monterrey</w:t>
      </w:r>
    </w:p>
    <w:p w14:paraId="505129D5" w14:textId="3FA76D80" w:rsidR="00DB5BFC" w:rsidRPr="00225304" w:rsidRDefault="0095011A" w:rsidP="00DB5BFC">
      <w:pPr>
        <w:ind w:firstLine="720"/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Asesor académico</w:t>
      </w:r>
      <w:r w:rsidR="00DB5BFC" w:rsidRPr="00225304">
        <w:rPr>
          <w:rFonts w:ascii="Trebuchet MS" w:hAnsi="Trebuchet MS" w:cs="Times New Roman"/>
        </w:rPr>
        <w:t>: Dr. José Ruiz Valerio</w:t>
      </w:r>
    </w:p>
    <w:p w14:paraId="54BE9F21" w14:textId="77777777" w:rsidR="00DB5BFC" w:rsidRPr="00225304" w:rsidRDefault="00DB5BFC" w:rsidP="00DB5BFC">
      <w:pPr>
        <w:jc w:val="both"/>
        <w:rPr>
          <w:rFonts w:ascii="Trebuchet MS" w:hAnsi="Trebuchet MS" w:cs="Times New Roman"/>
          <w:b/>
        </w:rPr>
      </w:pPr>
    </w:p>
    <w:p w14:paraId="2FEB8B28" w14:textId="2E9F045C" w:rsidR="00DB5BFC" w:rsidRPr="00225304" w:rsidRDefault="0026511B" w:rsidP="00DB5BFC">
      <w:pPr>
        <w:jc w:val="both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 xml:space="preserve">B.A. </w:t>
      </w:r>
      <w:r w:rsidR="00540303" w:rsidRPr="00225304">
        <w:rPr>
          <w:rFonts w:ascii="Trebuchet MS" w:hAnsi="Trebuchet MS" w:cs="Times New Roman"/>
          <w:b/>
        </w:rPr>
        <w:t xml:space="preserve">  </w:t>
      </w:r>
      <w:r w:rsidR="00BA411A" w:rsidRPr="00225304">
        <w:rPr>
          <w:rFonts w:ascii="Trebuchet MS" w:hAnsi="Trebuchet MS" w:cs="Times New Roman"/>
          <w:b/>
        </w:rPr>
        <w:t>Cien</w:t>
      </w:r>
      <w:r w:rsidR="0095011A" w:rsidRPr="00225304">
        <w:rPr>
          <w:rFonts w:ascii="Trebuchet MS" w:hAnsi="Trebuchet MS" w:cs="Times New Roman"/>
          <w:b/>
        </w:rPr>
        <w:t>cia Política, Diciembre</w:t>
      </w:r>
      <w:r w:rsidRPr="00225304">
        <w:rPr>
          <w:rFonts w:ascii="Trebuchet MS" w:hAnsi="Trebuchet MS" w:cs="Times New Roman"/>
          <w:b/>
        </w:rPr>
        <w:t xml:space="preserve"> </w:t>
      </w:r>
      <w:r w:rsidR="00DB5BFC" w:rsidRPr="00225304">
        <w:rPr>
          <w:rFonts w:ascii="Trebuchet MS" w:hAnsi="Trebuchet MS" w:cs="Times New Roman"/>
          <w:b/>
        </w:rPr>
        <w:t>2005</w:t>
      </w:r>
    </w:p>
    <w:p w14:paraId="7A465305" w14:textId="77777777" w:rsidR="00DB5BFC" w:rsidRPr="00225304" w:rsidRDefault="00DB5BFC" w:rsidP="00540303">
      <w:pPr>
        <w:ind w:firstLine="720"/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Instituto Tecnológico y de Estudios Superiores de Monterrey</w:t>
      </w:r>
    </w:p>
    <w:p w14:paraId="76AE8114" w14:textId="77777777" w:rsidR="0085037C" w:rsidRPr="00225304" w:rsidRDefault="0085037C" w:rsidP="0085037C">
      <w:pPr>
        <w:jc w:val="both"/>
        <w:rPr>
          <w:rFonts w:ascii="Trebuchet MS" w:hAnsi="Trebuchet MS" w:cs="Times New Roman"/>
        </w:rPr>
      </w:pPr>
    </w:p>
    <w:p w14:paraId="1F9AD3A1" w14:textId="11B5889B" w:rsidR="0085037C" w:rsidRPr="00225304" w:rsidRDefault="0085037C" w:rsidP="0085037C">
      <w:pPr>
        <w:jc w:val="both"/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________________________________________________________________________</w:t>
      </w:r>
    </w:p>
    <w:p w14:paraId="3C3AD826" w14:textId="77777777" w:rsidR="005E1F56" w:rsidRPr="00225304" w:rsidRDefault="005E1F56" w:rsidP="00DB5BFC">
      <w:pPr>
        <w:ind w:left="720"/>
        <w:jc w:val="both"/>
        <w:rPr>
          <w:rFonts w:ascii="Trebuchet MS" w:hAnsi="Trebuchet MS" w:cs="Times New Roman"/>
          <w:color w:val="A6A6A6" w:themeColor="background1" w:themeShade="A6"/>
        </w:rPr>
      </w:pPr>
    </w:p>
    <w:p w14:paraId="38830152" w14:textId="17D7F08F" w:rsidR="005E1F56" w:rsidRPr="00225304" w:rsidRDefault="0095011A" w:rsidP="00B97118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INTERESES ACADÉMICOS</w:t>
      </w:r>
    </w:p>
    <w:p w14:paraId="24D32514" w14:textId="77777777" w:rsidR="00B97118" w:rsidRPr="00225304" w:rsidRDefault="00B97118" w:rsidP="00B97118">
      <w:pPr>
        <w:jc w:val="center"/>
        <w:rPr>
          <w:rFonts w:ascii="Trebuchet MS" w:hAnsi="Trebuchet MS" w:cs="Times New Roman"/>
          <w:b/>
        </w:rPr>
      </w:pPr>
    </w:p>
    <w:p w14:paraId="547D4BCE" w14:textId="19896858" w:rsidR="00DB5BFC" w:rsidRPr="00225304" w:rsidRDefault="0085613C" w:rsidP="0095011A">
      <w:pPr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Comunicación p</w:t>
      </w:r>
      <w:r w:rsidR="00B93EE7" w:rsidRPr="00225304">
        <w:rPr>
          <w:rFonts w:ascii="Trebuchet MS" w:hAnsi="Trebuchet MS" w:cs="Times New Roman"/>
        </w:rPr>
        <w:t>olítica</w:t>
      </w:r>
      <w:r w:rsidR="0095011A" w:rsidRPr="00225304">
        <w:rPr>
          <w:rFonts w:ascii="Trebuchet MS" w:hAnsi="Trebuchet MS" w:cs="Times New Roman"/>
        </w:rPr>
        <w:t xml:space="preserve"> </w:t>
      </w:r>
      <w:r w:rsidR="0095011A" w:rsidRPr="00225304">
        <w:rPr>
          <w:rFonts w:ascii="Wingdings" w:hAnsi="Wingdings" w:cs="Times New Roman"/>
        </w:rPr>
        <w:t></w:t>
      </w:r>
      <w:r w:rsidR="0095011A" w:rsidRPr="00225304">
        <w:rPr>
          <w:rFonts w:ascii="Wingdings" w:hAnsi="Wingdings" w:cs="Times New Roman"/>
        </w:rPr>
        <w:t></w:t>
      </w:r>
      <w:r w:rsidR="00B93EE7" w:rsidRPr="00225304">
        <w:rPr>
          <w:rFonts w:ascii="Trebuchet MS" w:hAnsi="Trebuchet MS" w:cs="Times New Roman"/>
        </w:rPr>
        <w:t xml:space="preserve"> Uso de r</w:t>
      </w:r>
      <w:r w:rsidR="0095011A" w:rsidRPr="00225304">
        <w:rPr>
          <w:rFonts w:ascii="Trebuchet MS" w:hAnsi="Trebuchet MS" w:cs="Times New Roman"/>
        </w:rPr>
        <w:t>edes sociales</w:t>
      </w:r>
      <w:r w:rsidR="00B93EE7" w:rsidRPr="00225304">
        <w:rPr>
          <w:rFonts w:ascii="Trebuchet MS" w:hAnsi="Trebuchet MS" w:cs="Times New Roman"/>
        </w:rPr>
        <w:t xml:space="preserve"> para protesta política </w:t>
      </w:r>
      <w:r w:rsidR="0095011A" w:rsidRPr="00225304">
        <w:rPr>
          <w:rFonts w:ascii="Trebuchet MS" w:hAnsi="Trebuchet MS" w:cs="Times New Roman"/>
        </w:rPr>
        <w:t xml:space="preserve"> </w:t>
      </w:r>
      <w:r w:rsidR="0095011A" w:rsidRPr="00225304">
        <w:rPr>
          <w:rFonts w:ascii="Wingdings" w:hAnsi="Wingdings" w:cs="Times New Roman"/>
        </w:rPr>
        <w:t></w:t>
      </w:r>
      <w:r w:rsidR="0095011A" w:rsidRPr="00225304">
        <w:rPr>
          <w:rFonts w:ascii="Trebuchet MS" w:hAnsi="Trebuchet MS" w:cs="Times New Roman"/>
        </w:rPr>
        <w:t xml:space="preserve"> Rol de medios en democracias en transición </w:t>
      </w:r>
    </w:p>
    <w:p w14:paraId="01EE33E8" w14:textId="77777777" w:rsidR="00D23D9F" w:rsidRPr="00225304" w:rsidRDefault="00D23D9F" w:rsidP="00D23D9F">
      <w:pPr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________________________________________________________________________</w:t>
      </w:r>
    </w:p>
    <w:p w14:paraId="5063DBE5" w14:textId="77777777" w:rsidR="00901143" w:rsidRPr="00225304" w:rsidRDefault="00901143" w:rsidP="00901143">
      <w:pPr>
        <w:rPr>
          <w:rFonts w:ascii="Trebuchet MS" w:hAnsi="Trebuchet MS" w:cs="Times New Roman"/>
        </w:rPr>
      </w:pPr>
    </w:p>
    <w:p w14:paraId="65D1FCC5" w14:textId="21F7CF50" w:rsidR="00DB5BFC" w:rsidRPr="00225304" w:rsidRDefault="00901143" w:rsidP="00901143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</w:rPr>
        <w:t>I</w:t>
      </w:r>
      <w:r w:rsidRPr="00225304">
        <w:rPr>
          <w:rFonts w:ascii="Trebuchet MS" w:hAnsi="Trebuchet MS" w:cs="Times New Roman"/>
          <w:b/>
        </w:rPr>
        <w:t>NVESTIGACIÓN ACADÉMICA</w:t>
      </w:r>
    </w:p>
    <w:p w14:paraId="4151DD45" w14:textId="2FC2FE1B" w:rsidR="00DB5BFC" w:rsidRPr="00225304" w:rsidRDefault="00901143" w:rsidP="00DB5BFC">
      <w:pPr>
        <w:rPr>
          <w:rFonts w:ascii="Trebuchet MS" w:hAnsi="Trebuchet MS" w:cs="Times New Roman"/>
          <w:b/>
          <w:u w:val="single"/>
        </w:rPr>
      </w:pPr>
      <w:r w:rsidRPr="00225304">
        <w:rPr>
          <w:rFonts w:ascii="Trebuchet MS" w:hAnsi="Trebuchet MS" w:cs="Times New Roman"/>
          <w:b/>
          <w:u w:val="single"/>
        </w:rPr>
        <w:t>Publicaciones</w:t>
      </w:r>
    </w:p>
    <w:p w14:paraId="7CA287C4" w14:textId="77777777" w:rsidR="00DB5BFC" w:rsidRPr="00225304" w:rsidRDefault="00DB5BFC" w:rsidP="00DB5BFC">
      <w:pPr>
        <w:rPr>
          <w:rFonts w:ascii="Trebuchet MS" w:hAnsi="Trebuchet MS" w:cs="Times New Roman"/>
        </w:rPr>
      </w:pPr>
    </w:p>
    <w:p w14:paraId="023F5308" w14:textId="5557DEE4" w:rsidR="00DB5BFC" w:rsidRPr="00225304" w:rsidRDefault="00901143" w:rsidP="00DB5BFC">
      <w:pPr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Artículos en Revistas Arbitradas</w:t>
      </w:r>
    </w:p>
    <w:p w14:paraId="2E1F4BA8" w14:textId="77777777" w:rsidR="00415F8A" w:rsidRPr="00225304" w:rsidRDefault="00415F8A" w:rsidP="00DB5BFC">
      <w:pPr>
        <w:rPr>
          <w:rFonts w:ascii="Trebuchet MS" w:hAnsi="Trebuchet MS" w:cs="Times New Roman"/>
          <w:b/>
        </w:rPr>
      </w:pPr>
    </w:p>
    <w:p w14:paraId="29C0C89A" w14:textId="0C377790" w:rsidR="00415F8A" w:rsidRPr="00225304" w:rsidRDefault="00415F8A" w:rsidP="00DB5BFC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 xml:space="preserve">Galarza Molina, R. </w:t>
      </w:r>
      <w:r w:rsidRPr="00225304">
        <w:rPr>
          <w:rFonts w:ascii="Trebuchet MS" w:hAnsi="Trebuchet MS" w:cs="Times New Roman"/>
        </w:rPr>
        <w:t xml:space="preserve">(2017). From lurkers to listeners: Introducing the concept of online listening into political communication studies. </w:t>
      </w:r>
      <w:r w:rsidRPr="00225304">
        <w:rPr>
          <w:rFonts w:ascii="Trebuchet MS" w:hAnsi="Trebuchet MS" w:cs="Times New Roman"/>
          <w:i/>
        </w:rPr>
        <w:t>Global Media Journal Mexico, 14</w:t>
      </w:r>
      <w:r w:rsidRPr="00225304">
        <w:rPr>
          <w:rFonts w:ascii="Trebuchet MS" w:hAnsi="Trebuchet MS" w:cs="Times New Roman"/>
        </w:rPr>
        <w:t>(27), 107-123.</w:t>
      </w:r>
    </w:p>
    <w:p w14:paraId="46F298D1" w14:textId="77777777" w:rsidR="00415F8A" w:rsidRPr="00225304" w:rsidRDefault="00415F8A" w:rsidP="00DB5BFC">
      <w:pPr>
        <w:rPr>
          <w:rFonts w:ascii="Trebuchet MS" w:hAnsi="Trebuchet MS" w:cs="Times New Roman"/>
        </w:rPr>
      </w:pPr>
    </w:p>
    <w:p w14:paraId="5D4EA6A7" w14:textId="7BA88175" w:rsidR="00415F8A" w:rsidRPr="00225304" w:rsidRDefault="00415F8A" w:rsidP="00415F8A">
      <w:pPr>
        <w:jc w:val="both"/>
        <w:rPr>
          <w:rFonts w:ascii="Trebuchet MS" w:hAnsi="Trebuchet MS" w:cs="Times New Roman"/>
          <w:lang w:val="en-US"/>
        </w:rPr>
      </w:pPr>
      <w:r w:rsidRPr="00225304">
        <w:rPr>
          <w:rFonts w:ascii="Trebuchet MS" w:hAnsi="Trebuchet MS" w:cs="Times New Roman"/>
          <w:b/>
          <w:lang w:val="en-US"/>
        </w:rPr>
        <w:t>Galarza Molina, R.</w:t>
      </w:r>
      <w:r w:rsidRPr="00225304">
        <w:rPr>
          <w:rFonts w:ascii="Trebuchet MS" w:hAnsi="Trebuchet MS" w:cs="Times New Roman"/>
          <w:lang w:val="en-US"/>
        </w:rPr>
        <w:t xml:space="preserve"> &amp; Jennings, F.J. (2017). The role of civility and metacommunication in Facebook discussions. </w:t>
      </w:r>
      <w:r w:rsidRPr="00225304">
        <w:rPr>
          <w:rFonts w:ascii="Trebuchet MS" w:hAnsi="Trebuchet MS" w:cs="Times New Roman"/>
          <w:i/>
          <w:lang w:val="en-US"/>
        </w:rPr>
        <w:t>Communication Studies, 0</w:t>
      </w:r>
      <w:r w:rsidRPr="00225304">
        <w:rPr>
          <w:rFonts w:ascii="Trebuchet MS" w:hAnsi="Trebuchet MS" w:cs="Times New Roman"/>
          <w:lang w:val="en-US"/>
        </w:rPr>
        <w:t>, 1-25. doi:10.1080/10510974.2017.1397038</w:t>
      </w:r>
    </w:p>
    <w:p w14:paraId="526111E0" w14:textId="77777777" w:rsidR="006D1B21" w:rsidRPr="00225304" w:rsidRDefault="006D1B21" w:rsidP="00DB5BFC">
      <w:pPr>
        <w:rPr>
          <w:rFonts w:ascii="Trebuchet MS" w:hAnsi="Trebuchet MS" w:cs="Times New Roman"/>
          <w:lang w:val="en-US"/>
        </w:rPr>
      </w:pPr>
    </w:p>
    <w:p w14:paraId="40AF513D" w14:textId="1B14CA09" w:rsidR="00AE5C96" w:rsidRPr="00225304" w:rsidRDefault="000A2634" w:rsidP="00AE5C96">
      <w:pPr>
        <w:rPr>
          <w:rFonts w:ascii="Trebuchet MS" w:hAnsi="Trebuchet MS" w:cs="Times New Roman"/>
          <w:lang w:val="en-US"/>
        </w:rPr>
      </w:pPr>
      <w:r w:rsidRPr="00225304">
        <w:rPr>
          <w:rFonts w:ascii="Trebuchet MS" w:hAnsi="Trebuchet MS" w:cs="Times New Roman"/>
          <w:lang w:val="en-US"/>
        </w:rPr>
        <w:t xml:space="preserve">Warner, B. R., </w:t>
      </w:r>
      <w:r w:rsidRPr="00225304">
        <w:rPr>
          <w:rFonts w:ascii="Trebuchet MS" w:hAnsi="Trebuchet MS" w:cs="Times New Roman"/>
          <w:b/>
          <w:lang w:val="en-US"/>
        </w:rPr>
        <w:t>Galarza, R</w:t>
      </w:r>
      <w:r w:rsidRPr="00225304">
        <w:rPr>
          <w:rFonts w:ascii="Trebuchet MS" w:hAnsi="Trebuchet MS" w:cs="Times New Roman"/>
          <w:lang w:val="en-US"/>
        </w:rPr>
        <w:t xml:space="preserve">., Coker, C. R., Tschirhart, P., Hoeun, S., </w:t>
      </w:r>
      <w:r w:rsidR="00901143" w:rsidRPr="00225304">
        <w:rPr>
          <w:rFonts w:ascii="Trebuchet MS" w:hAnsi="Trebuchet MS" w:cs="Times New Roman"/>
          <w:lang w:val="en-US"/>
        </w:rPr>
        <w:t>Jennings, F., &amp; McKinney, M. (2017</w:t>
      </w:r>
      <w:r w:rsidRPr="00225304">
        <w:rPr>
          <w:rFonts w:ascii="Trebuchet MS" w:hAnsi="Trebuchet MS" w:cs="Times New Roman"/>
          <w:lang w:val="en-US"/>
        </w:rPr>
        <w:t>). Comic agonism in the 2016 campaign: A study of Iowa Caucus rallies. </w:t>
      </w:r>
      <w:r w:rsidRPr="00225304">
        <w:rPr>
          <w:rFonts w:ascii="Trebuchet MS" w:hAnsi="Trebuchet MS" w:cs="Times New Roman"/>
          <w:i/>
          <w:iCs/>
          <w:lang w:val="en-US"/>
        </w:rPr>
        <w:t>American Behavioral Scientist</w:t>
      </w:r>
      <w:r w:rsidR="00AE5C96" w:rsidRPr="00225304">
        <w:rPr>
          <w:rFonts w:ascii="Trebuchet MS" w:hAnsi="Trebuchet MS" w:cs="Times New Roman"/>
          <w:lang w:val="en-US"/>
        </w:rPr>
        <w:t>, 1-20. doi: 10.1177/0002764217704868</w:t>
      </w:r>
    </w:p>
    <w:p w14:paraId="67157D44" w14:textId="5C29B6C0" w:rsidR="000A2634" w:rsidRPr="00225304" w:rsidRDefault="000A2634" w:rsidP="000A2634">
      <w:pPr>
        <w:rPr>
          <w:rFonts w:ascii="Trebuchet MS" w:hAnsi="Trebuchet MS" w:cs="Times New Roman"/>
        </w:rPr>
      </w:pPr>
    </w:p>
    <w:p w14:paraId="3EA42235" w14:textId="77777777" w:rsidR="000A2634" w:rsidRPr="00225304" w:rsidRDefault="000A2634" w:rsidP="00DB5BFC">
      <w:pPr>
        <w:rPr>
          <w:rFonts w:ascii="Trebuchet MS" w:hAnsi="Trebuchet MS" w:cs="Times New Roman"/>
        </w:rPr>
      </w:pPr>
    </w:p>
    <w:p w14:paraId="70F7B283" w14:textId="6CFFDDD8" w:rsidR="006D1B21" w:rsidRPr="00225304" w:rsidRDefault="006D1B21" w:rsidP="00DB5BFC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</w:t>
      </w:r>
      <w:r w:rsidR="00210569" w:rsidRPr="00225304">
        <w:rPr>
          <w:rFonts w:ascii="Trebuchet MS" w:hAnsi="Trebuchet MS" w:cs="Times New Roman"/>
          <w:b/>
        </w:rPr>
        <w:t xml:space="preserve"> Molina</w:t>
      </w:r>
      <w:r w:rsidRPr="00225304">
        <w:rPr>
          <w:rFonts w:ascii="Trebuchet MS" w:hAnsi="Trebuchet MS" w:cs="Times New Roman"/>
          <w:b/>
        </w:rPr>
        <w:t>, R.</w:t>
      </w:r>
      <w:r w:rsidRPr="00225304">
        <w:rPr>
          <w:rFonts w:ascii="Trebuchet MS" w:hAnsi="Trebuchet MS" w:cs="Times New Roman"/>
        </w:rPr>
        <w:t xml:space="preserve"> (2013). Clase política y medios: explorando el fenómeno de la</w:t>
      </w:r>
      <w:r w:rsidR="003F2276" w:rsidRPr="00225304">
        <w:rPr>
          <w:rFonts w:ascii="Trebuchet MS" w:hAnsi="Trebuchet MS" w:cs="Times New Roman"/>
        </w:rPr>
        <w:t xml:space="preserve"> publicidad política encubierta</w:t>
      </w:r>
      <w:r w:rsidRPr="00225304">
        <w:rPr>
          <w:rFonts w:ascii="Trebuchet MS" w:hAnsi="Trebuchet MS" w:cs="Times New Roman"/>
        </w:rPr>
        <w:t xml:space="preserve">. </w:t>
      </w:r>
      <w:r w:rsidRPr="00225304">
        <w:rPr>
          <w:rFonts w:ascii="Trebuchet MS" w:hAnsi="Trebuchet MS" w:cs="Times New Roman"/>
          <w:i/>
        </w:rPr>
        <w:t>Revista Mexicana de Ciencias Políticas y Ciencias Sociales,</w:t>
      </w:r>
      <w:r w:rsidR="005E1F56" w:rsidRPr="00225304">
        <w:rPr>
          <w:rFonts w:ascii="Trebuchet MS" w:hAnsi="Trebuchet MS" w:cs="Times New Roman"/>
          <w:i/>
        </w:rPr>
        <w:t xml:space="preserve"> 59,</w:t>
      </w:r>
      <w:r w:rsidRPr="00225304">
        <w:rPr>
          <w:rFonts w:ascii="Trebuchet MS" w:hAnsi="Trebuchet MS" w:cs="Times New Roman"/>
        </w:rPr>
        <w:t xml:space="preserve"> 51-76.</w:t>
      </w:r>
      <w:r w:rsidR="0016245E" w:rsidRPr="00225304">
        <w:rPr>
          <w:rFonts w:ascii="Trebuchet MS" w:hAnsi="Trebuchet MS" w:cs="Times New Roman"/>
        </w:rPr>
        <w:t xml:space="preserve"> doi: 10.1016/S0185-1918(14)70815-3</w:t>
      </w:r>
    </w:p>
    <w:p w14:paraId="69885142" w14:textId="77777777" w:rsidR="006D1B21" w:rsidRPr="00225304" w:rsidRDefault="006D1B21" w:rsidP="00DB5BFC">
      <w:pPr>
        <w:rPr>
          <w:rFonts w:ascii="Trebuchet MS" w:hAnsi="Trebuchet MS" w:cs="Times New Roman"/>
          <w:b/>
        </w:rPr>
      </w:pPr>
    </w:p>
    <w:p w14:paraId="2DA252FB" w14:textId="25FC3F9E" w:rsidR="006D1B21" w:rsidRPr="00225304" w:rsidRDefault="00DB5BFC" w:rsidP="00DB5BFC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Cantú, J., Díaz, E.,</w:t>
      </w:r>
      <w:r w:rsidRPr="00225304">
        <w:rPr>
          <w:rFonts w:ascii="Trebuchet MS" w:hAnsi="Trebuchet MS" w:cs="Times New Roman"/>
          <w:b/>
        </w:rPr>
        <w:t xml:space="preserve"> Galarza</w:t>
      </w:r>
      <w:r w:rsidRPr="00225304">
        <w:rPr>
          <w:rFonts w:ascii="Trebuchet MS" w:hAnsi="Trebuchet MS" w:cs="Times New Roman"/>
        </w:rPr>
        <w:t>, R., &amp; Suárez, A. (2013)</w:t>
      </w:r>
      <w:r w:rsidR="00664E01" w:rsidRPr="00225304">
        <w:rPr>
          <w:rFonts w:ascii="Trebuchet MS" w:hAnsi="Trebuchet MS" w:cs="Times New Roman"/>
        </w:rPr>
        <w:t>.</w:t>
      </w:r>
      <w:r w:rsidRPr="00225304">
        <w:rPr>
          <w:rFonts w:ascii="Trebuchet MS" w:hAnsi="Trebuchet MS" w:cs="Times New Roman"/>
        </w:rPr>
        <w:t xml:space="preserve"> Conexión entre medios de i</w:t>
      </w:r>
      <w:r w:rsidR="00BA411A" w:rsidRPr="00225304">
        <w:rPr>
          <w:rFonts w:ascii="Trebuchet MS" w:hAnsi="Trebuchet MS" w:cs="Times New Roman"/>
        </w:rPr>
        <w:t>nformación y preferencias electo</w:t>
      </w:r>
      <w:r w:rsidRPr="00225304">
        <w:rPr>
          <w:rFonts w:ascii="Trebuchet MS" w:hAnsi="Trebuchet MS" w:cs="Times New Roman"/>
        </w:rPr>
        <w:t>rales</w:t>
      </w:r>
      <w:r w:rsidR="006D1B21" w:rsidRPr="00225304">
        <w:rPr>
          <w:rFonts w:ascii="Trebuchet MS" w:hAnsi="Trebuchet MS" w:cs="Times New Roman"/>
        </w:rPr>
        <w:t xml:space="preserve"> </w:t>
      </w:r>
      <w:r w:rsidRPr="00225304">
        <w:rPr>
          <w:rFonts w:ascii="Trebuchet MS" w:hAnsi="Trebuchet MS" w:cs="Times New Roman"/>
          <w:i/>
        </w:rPr>
        <w:t>Revist</w:t>
      </w:r>
      <w:r w:rsidR="006D1B21" w:rsidRPr="00225304">
        <w:rPr>
          <w:rFonts w:ascii="Trebuchet MS" w:hAnsi="Trebuchet MS" w:cs="Times New Roman"/>
          <w:i/>
        </w:rPr>
        <w:t>a Mexicana de Derecho Electoral, 4,</w:t>
      </w:r>
      <w:r w:rsidR="006D1B21" w:rsidRPr="00225304">
        <w:rPr>
          <w:rFonts w:ascii="Trebuchet MS" w:hAnsi="Trebuchet MS" w:cs="Times New Roman"/>
        </w:rPr>
        <w:t xml:space="preserve"> 251-273. </w:t>
      </w:r>
    </w:p>
    <w:p w14:paraId="47562047" w14:textId="77777777" w:rsidR="006D1B21" w:rsidRPr="00225304" w:rsidRDefault="006D1B21" w:rsidP="00DB5BFC">
      <w:pPr>
        <w:jc w:val="both"/>
        <w:rPr>
          <w:rFonts w:ascii="Trebuchet MS" w:hAnsi="Trebuchet MS" w:cs="Times New Roman"/>
        </w:rPr>
      </w:pPr>
    </w:p>
    <w:p w14:paraId="5DDC1BE4" w14:textId="40D37E3A" w:rsidR="009E4F60" w:rsidRPr="00616ED5" w:rsidRDefault="00A7356C" w:rsidP="00DB5BFC">
      <w:pPr>
        <w:jc w:val="both"/>
        <w:rPr>
          <w:rFonts w:ascii="Trebuchet MS" w:hAnsi="Trebuchet MS" w:cs="Times New Roman"/>
          <w:b/>
          <w:u w:val="single"/>
        </w:rPr>
      </w:pPr>
      <w:r w:rsidRPr="00616ED5">
        <w:rPr>
          <w:rFonts w:ascii="Trebuchet MS" w:hAnsi="Trebuchet MS" w:cs="Times New Roman"/>
          <w:b/>
          <w:u w:val="single"/>
        </w:rPr>
        <w:t>Capítulos de Libros</w:t>
      </w:r>
    </w:p>
    <w:p w14:paraId="56F4297E" w14:textId="77777777" w:rsidR="005E1F56" w:rsidRPr="00225304" w:rsidRDefault="005E1F56" w:rsidP="00DB5BFC">
      <w:pPr>
        <w:jc w:val="both"/>
        <w:rPr>
          <w:rFonts w:ascii="Trebuchet MS" w:hAnsi="Trebuchet MS" w:cs="Times New Roman"/>
        </w:rPr>
      </w:pPr>
    </w:p>
    <w:p w14:paraId="38A8C782" w14:textId="77777777" w:rsidR="008963F0" w:rsidRPr="00225304" w:rsidRDefault="008963F0" w:rsidP="008963F0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Warner, B. R., Hoeun, S., Bramlett, J. C., </w:t>
      </w:r>
      <w:r w:rsidRPr="00225304">
        <w:rPr>
          <w:rFonts w:ascii="Trebuchet MS" w:hAnsi="Trebuchet MS" w:cs="Times New Roman"/>
          <w:b/>
        </w:rPr>
        <w:t>Galarza, R.</w:t>
      </w:r>
      <w:r w:rsidRPr="00225304">
        <w:rPr>
          <w:rFonts w:ascii="Trebuchet MS" w:hAnsi="Trebuchet MS" w:cs="Times New Roman"/>
        </w:rPr>
        <w:t>, Manik, D. I., Hase, G. H., &amp; Engen, R. (2017). The effects of debate viewing on candidate image perceptions in the 2016 televised presidential general election debates. In E. Hinck (Ed.), </w:t>
      </w:r>
      <w:r w:rsidRPr="00225304">
        <w:rPr>
          <w:rFonts w:ascii="Trebuchet MS" w:hAnsi="Trebuchet MS" w:cs="Times New Roman"/>
          <w:i/>
          <w:iCs/>
        </w:rPr>
        <w:t>Presidential debates in a changing media environment</w:t>
      </w:r>
      <w:r w:rsidRPr="00225304">
        <w:rPr>
          <w:rFonts w:ascii="Trebuchet MS" w:hAnsi="Trebuchet MS" w:cs="Times New Roman"/>
        </w:rPr>
        <w:t>. Santa Barbara, CA: Praeger.</w:t>
      </w:r>
    </w:p>
    <w:p w14:paraId="107E6008" w14:textId="2C5A4546" w:rsidR="00284353" w:rsidRPr="00225304" w:rsidRDefault="00284353" w:rsidP="00DB5BFC">
      <w:pPr>
        <w:jc w:val="both"/>
        <w:rPr>
          <w:rFonts w:ascii="Trebuchet MS" w:hAnsi="Trebuchet MS" w:cs="Times New Roman"/>
        </w:rPr>
      </w:pPr>
    </w:p>
    <w:p w14:paraId="54DD2CCE" w14:textId="2FCE6A5D" w:rsidR="00F61175" w:rsidRPr="00225304" w:rsidRDefault="00F61175" w:rsidP="00F61175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Jennings, F. J., </w:t>
      </w:r>
      <w:r w:rsidR="00863A0D"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>, &amp; Warner, B. R. (2016). Political polarization in the 2014 U.S. midterm elections. In J. A. Hendricks &amp; D. Schill (Eds</w:t>
      </w:r>
      <w:r w:rsidRPr="00225304">
        <w:rPr>
          <w:rFonts w:ascii="Trebuchet MS" w:hAnsi="Trebuchet MS" w:cs="Times New Roman"/>
          <w:i/>
        </w:rPr>
        <w:t>.), Communication and midterm elections: Media, message, and mobilization,</w:t>
      </w:r>
      <w:r w:rsidRPr="00225304">
        <w:rPr>
          <w:rFonts w:ascii="Trebuchet MS" w:hAnsi="Trebuchet MS" w:cs="Times New Roman"/>
        </w:rPr>
        <w:t xml:space="preserve"> (pp. 83-97). New York, NY: Palgrave Macmillan.</w:t>
      </w:r>
    </w:p>
    <w:p w14:paraId="1C329D82" w14:textId="77777777" w:rsidR="008F1ADA" w:rsidRPr="00225304" w:rsidRDefault="008F1ADA" w:rsidP="008F1ADA">
      <w:pPr>
        <w:jc w:val="both"/>
        <w:rPr>
          <w:rFonts w:ascii="Trebuchet MS" w:hAnsi="Trebuchet MS" w:cs="Times New Roman"/>
        </w:rPr>
      </w:pPr>
    </w:p>
    <w:p w14:paraId="1370F2BF" w14:textId="470328BA" w:rsidR="00464D96" w:rsidRPr="00225304" w:rsidRDefault="00464D96" w:rsidP="00464D96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 Molina, R</w:t>
      </w:r>
      <w:r w:rsidRPr="00225304">
        <w:rPr>
          <w:rFonts w:ascii="Trebuchet MS" w:hAnsi="Trebuchet MS" w:cs="Times New Roman"/>
        </w:rPr>
        <w:t xml:space="preserve">. (2013). </w:t>
      </w:r>
      <w:r w:rsidR="00730CAB" w:rsidRPr="00225304">
        <w:rPr>
          <w:rFonts w:ascii="Trebuchet MS" w:hAnsi="Trebuchet MS" w:cs="Times New Roman"/>
        </w:rPr>
        <w:t>La plaza pública virtual en construcción: Retos y oportunidades de las TICs en la política</w:t>
      </w:r>
      <w:r w:rsidRPr="00225304">
        <w:rPr>
          <w:rFonts w:ascii="Trebuchet MS" w:hAnsi="Trebuchet MS" w:cs="Times New Roman"/>
        </w:rPr>
        <w:t xml:space="preserve">. In J. López Mejía, J.L. Martínez Canizales, &amp; C. Iglesias Ontiveiros (Eds). </w:t>
      </w:r>
      <w:r w:rsidRPr="00225304">
        <w:rPr>
          <w:rFonts w:ascii="Trebuchet MS" w:hAnsi="Trebuchet MS" w:cs="Times New Roman"/>
          <w:i/>
        </w:rPr>
        <w:t xml:space="preserve">XVII Certamen de Ensayo Político de la Comisión Estatal Electoral </w:t>
      </w:r>
      <w:r w:rsidRPr="00225304">
        <w:rPr>
          <w:rFonts w:ascii="Trebuchet MS" w:hAnsi="Trebuchet MS" w:cs="Times New Roman"/>
        </w:rPr>
        <w:t>(pp. 13-37). Monterrey, NL: Comisión Estatal Electoral.</w:t>
      </w:r>
    </w:p>
    <w:p w14:paraId="528A3C28" w14:textId="77777777" w:rsidR="008F1ADA" w:rsidRPr="00225304" w:rsidRDefault="008F1ADA" w:rsidP="00F61175">
      <w:pPr>
        <w:jc w:val="both"/>
        <w:rPr>
          <w:rFonts w:ascii="Trebuchet MS" w:hAnsi="Trebuchet MS" w:cs="Times New Roman"/>
        </w:rPr>
      </w:pPr>
    </w:p>
    <w:p w14:paraId="0E9A383B" w14:textId="77777777" w:rsidR="00D23D9F" w:rsidRPr="00225304" w:rsidRDefault="00D23D9F" w:rsidP="00DB5BFC">
      <w:pPr>
        <w:jc w:val="both"/>
        <w:rPr>
          <w:rFonts w:ascii="Trebuchet MS" w:hAnsi="Trebuchet MS" w:cs="Times New Roman"/>
        </w:rPr>
      </w:pPr>
    </w:p>
    <w:p w14:paraId="5F8D72CA" w14:textId="13F4A0AF" w:rsidR="002F4727" w:rsidRPr="00225304" w:rsidRDefault="000D0655" w:rsidP="002F4727">
      <w:pPr>
        <w:jc w:val="both"/>
        <w:rPr>
          <w:rFonts w:ascii="Trebuchet MS" w:hAnsi="Trebuchet MS" w:cs="Times New Roman"/>
          <w:b/>
          <w:u w:val="single"/>
        </w:rPr>
      </w:pPr>
      <w:r w:rsidRPr="00225304">
        <w:rPr>
          <w:rFonts w:ascii="Trebuchet MS" w:hAnsi="Trebuchet MS" w:cs="Times New Roman"/>
          <w:b/>
          <w:u w:val="single"/>
        </w:rPr>
        <w:t>Ponencias</w:t>
      </w:r>
    </w:p>
    <w:p w14:paraId="3FFA7F6B" w14:textId="77777777" w:rsidR="009E4F60" w:rsidRPr="00225304" w:rsidRDefault="009E4F60" w:rsidP="002F4727">
      <w:pPr>
        <w:jc w:val="both"/>
        <w:rPr>
          <w:rFonts w:ascii="Trebuchet MS" w:hAnsi="Trebuchet MS" w:cs="Times New Roman"/>
          <w:b/>
          <w:u w:val="single"/>
        </w:rPr>
      </w:pPr>
    </w:p>
    <w:p w14:paraId="491886ED" w14:textId="4ED4950C" w:rsidR="009E4F60" w:rsidRPr="00225304" w:rsidRDefault="009E4F60" w:rsidP="009E4F60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Warner, B. R., </w:t>
      </w: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, Coker, C. R., Tschirhart, P., Hoeun, S., Jennings, F. J., &amp; McKinney, M. S. Comic agonism in the 2016 campaign: A study of Iowa caucus rallies. </w:t>
      </w:r>
      <w:r w:rsidR="003F2276" w:rsidRPr="00225304">
        <w:rPr>
          <w:rFonts w:ascii="Trebuchet MS" w:hAnsi="Trebuchet MS" w:cs="Times New Roman"/>
        </w:rPr>
        <w:t>A presentarse en la</w:t>
      </w:r>
      <w:r w:rsidRPr="00225304">
        <w:rPr>
          <w:rFonts w:ascii="Trebuchet MS" w:hAnsi="Trebuchet MS" w:cs="Times New Roman"/>
        </w:rPr>
        <w:t xml:space="preserve"> </w:t>
      </w:r>
      <w:r w:rsidR="00C12D5A" w:rsidRPr="00225304">
        <w:rPr>
          <w:rFonts w:ascii="Trebuchet MS" w:hAnsi="Trebuchet MS" w:cs="Times New Roman"/>
        </w:rPr>
        <w:t>Convención Anual de la Asociación Nacional de Comunicación (NCA)</w:t>
      </w:r>
      <w:r w:rsidR="003F2276" w:rsidRPr="00225304">
        <w:rPr>
          <w:rFonts w:ascii="Trebuchet MS" w:hAnsi="Trebuchet MS" w:cs="Times New Roman"/>
        </w:rPr>
        <w:t>, Dallas, TX. Noviembre</w:t>
      </w:r>
      <w:r w:rsidRPr="00225304">
        <w:rPr>
          <w:rFonts w:ascii="Trebuchet MS" w:hAnsi="Trebuchet MS" w:cs="Times New Roman"/>
        </w:rPr>
        <w:t>, 2017.</w:t>
      </w:r>
    </w:p>
    <w:p w14:paraId="1802A621" w14:textId="77777777" w:rsidR="000A2634" w:rsidRPr="00225304" w:rsidRDefault="000A2634" w:rsidP="002F4727">
      <w:pPr>
        <w:jc w:val="both"/>
        <w:rPr>
          <w:rFonts w:ascii="Trebuchet MS" w:hAnsi="Trebuchet MS" w:cs="Times New Roman"/>
          <w:b/>
          <w:u w:val="single"/>
        </w:rPr>
      </w:pPr>
    </w:p>
    <w:p w14:paraId="7F75250F" w14:textId="29EB83FD" w:rsidR="000A2634" w:rsidRPr="00225304" w:rsidRDefault="000A2634" w:rsidP="000A2634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</w:t>
      </w:r>
      <w:r w:rsidRPr="00225304">
        <w:rPr>
          <w:rFonts w:ascii="Trebuchet MS" w:hAnsi="Trebuchet MS" w:cs="Times New Roman"/>
        </w:rPr>
        <w:t xml:space="preserve">. </w:t>
      </w:r>
      <w:r w:rsidR="00854AB0" w:rsidRPr="00225304">
        <w:rPr>
          <w:rFonts w:ascii="Trebuchet MS" w:hAnsi="Trebuchet MS" w:cs="Times New Roman"/>
        </w:rPr>
        <w:t xml:space="preserve">Ayotzinapa’s Twitter Roll Call: Motivations and functions of a social media protest. </w:t>
      </w:r>
      <w:r w:rsidR="003F2276" w:rsidRPr="00225304">
        <w:rPr>
          <w:rFonts w:ascii="Trebuchet MS" w:hAnsi="Trebuchet MS" w:cs="Times New Roman"/>
        </w:rPr>
        <w:t>Presentada en la</w:t>
      </w:r>
      <w:r w:rsidRPr="00225304">
        <w:rPr>
          <w:rFonts w:ascii="Trebuchet MS" w:hAnsi="Trebuchet MS" w:cs="Times New Roman"/>
        </w:rPr>
        <w:t xml:space="preserve"> </w:t>
      </w:r>
      <w:r w:rsidR="00C12D5A" w:rsidRPr="00225304">
        <w:rPr>
          <w:rFonts w:ascii="Trebuchet MS" w:hAnsi="Trebuchet MS" w:cs="Times New Roman"/>
        </w:rPr>
        <w:t>Convención Anual de la Asociación Internacional de Comunicación</w:t>
      </w:r>
      <w:r w:rsidRPr="00225304">
        <w:rPr>
          <w:rFonts w:ascii="Trebuchet MS" w:hAnsi="Trebuchet MS" w:cs="Times New Roman"/>
        </w:rPr>
        <w:t xml:space="preserve">, San Diego, CA, </w:t>
      </w:r>
      <w:r w:rsidR="00854AB0" w:rsidRPr="00225304">
        <w:rPr>
          <w:rFonts w:ascii="Trebuchet MS" w:hAnsi="Trebuchet MS" w:cs="Times New Roman"/>
        </w:rPr>
        <w:t>May</w:t>
      </w:r>
      <w:r w:rsidR="003F2276" w:rsidRPr="00225304">
        <w:rPr>
          <w:rFonts w:ascii="Trebuchet MS" w:hAnsi="Trebuchet MS" w:cs="Times New Roman"/>
        </w:rPr>
        <w:t>o</w:t>
      </w:r>
      <w:r w:rsidR="00854AB0" w:rsidRPr="00225304">
        <w:rPr>
          <w:rFonts w:ascii="Trebuchet MS" w:hAnsi="Trebuchet MS" w:cs="Times New Roman"/>
        </w:rPr>
        <w:t>, 2017.</w:t>
      </w:r>
    </w:p>
    <w:p w14:paraId="53EC961B" w14:textId="77777777" w:rsidR="00F714E2" w:rsidRPr="00225304" w:rsidRDefault="00F714E2" w:rsidP="000A2634">
      <w:pPr>
        <w:jc w:val="both"/>
        <w:rPr>
          <w:rFonts w:ascii="Trebuchet MS" w:hAnsi="Trebuchet MS" w:cs="Times New Roman"/>
        </w:rPr>
      </w:pPr>
    </w:p>
    <w:p w14:paraId="36476E97" w14:textId="1A64BFB6" w:rsidR="00F714E2" w:rsidRPr="00225304" w:rsidRDefault="00F714E2" w:rsidP="000A2634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Houston, J.B., Thorson, E., Frisby, C., </w:t>
      </w:r>
      <w:r w:rsidRPr="00225304">
        <w:rPr>
          <w:rFonts w:ascii="Trebuchet MS" w:hAnsi="Trebuchet MS" w:cs="Times New Roman"/>
          <w:b/>
        </w:rPr>
        <w:t>Galarza, R</w:t>
      </w:r>
      <w:r w:rsidRPr="00225304">
        <w:rPr>
          <w:rFonts w:ascii="Trebuchet MS" w:hAnsi="Trebuchet MS" w:cs="Times New Roman"/>
        </w:rPr>
        <w:t xml:space="preserve">., &amp; First, J. Protest Communication Ecology and Community Racial Crisis: The Case of the Michael Brown Shooting Death and Subsequent Civil Unrest. </w:t>
      </w:r>
      <w:r w:rsidR="003F2276" w:rsidRPr="00225304">
        <w:rPr>
          <w:rFonts w:ascii="Trebuchet MS" w:hAnsi="Trebuchet MS" w:cs="Times New Roman"/>
        </w:rPr>
        <w:t xml:space="preserve">Presentada en la </w:t>
      </w:r>
      <w:r w:rsidR="00C12D5A" w:rsidRPr="00225304">
        <w:rPr>
          <w:rFonts w:ascii="Trebuchet MS" w:hAnsi="Trebuchet MS" w:cs="Times New Roman"/>
        </w:rPr>
        <w:t>Convención Anual de la Asociación Internacional de Comunicación</w:t>
      </w:r>
      <w:r w:rsidRPr="00225304">
        <w:rPr>
          <w:rFonts w:ascii="Trebuchet MS" w:hAnsi="Trebuchet MS" w:cs="Times New Roman"/>
        </w:rPr>
        <w:t>, San Diego, CA, May</w:t>
      </w:r>
      <w:r w:rsidR="003F2276" w:rsidRPr="00225304">
        <w:rPr>
          <w:rFonts w:ascii="Trebuchet MS" w:hAnsi="Trebuchet MS" w:cs="Times New Roman"/>
        </w:rPr>
        <w:t>o</w:t>
      </w:r>
      <w:r w:rsidRPr="00225304">
        <w:rPr>
          <w:rFonts w:ascii="Trebuchet MS" w:hAnsi="Trebuchet MS" w:cs="Times New Roman"/>
        </w:rPr>
        <w:t>, 2017.</w:t>
      </w:r>
    </w:p>
    <w:p w14:paraId="3B6DC273" w14:textId="77777777" w:rsidR="000A2634" w:rsidRPr="00225304" w:rsidRDefault="000A2634" w:rsidP="00D23D9F">
      <w:pPr>
        <w:jc w:val="both"/>
        <w:rPr>
          <w:rFonts w:ascii="Trebuchet MS" w:hAnsi="Trebuchet MS" w:cs="Times New Roman"/>
        </w:rPr>
      </w:pPr>
    </w:p>
    <w:p w14:paraId="4A47C789" w14:textId="0F459790" w:rsidR="000A2634" w:rsidRPr="00225304" w:rsidRDefault="000A2634" w:rsidP="000A2634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</w:t>
      </w:r>
      <w:r w:rsidRPr="00225304">
        <w:rPr>
          <w:rFonts w:ascii="Trebuchet MS" w:hAnsi="Trebuchet MS" w:cs="Times New Roman"/>
        </w:rPr>
        <w:t>. Democratic roles and perceived threats for the practice of</w:t>
      </w:r>
      <w:r w:rsidR="003F2276" w:rsidRPr="00225304">
        <w:rPr>
          <w:rFonts w:ascii="Trebuchet MS" w:hAnsi="Trebuchet MS" w:cs="Times New Roman"/>
        </w:rPr>
        <w:t xml:space="preserve"> journa</w:t>
      </w:r>
      <w:r w:rsidR="00C12D5A" w:rsidRPr="00225304">
        <w:rPr>
          <w:rFonts w:ascii="Trebuchet MS" w:hAnsi="Trebuchet MS" w:cs="Times New Roman"/>
        </w:rPr>
        <w:t>lism in Mexico. Presentada en la Convención Anual de la Asociación Nacional de Comunicación (NCA)</w:t>
      </w:r>
      <w:r w:rsidR="003F2276" w:rsidRPr="00225304">
        <w:rPr>
          <w:rFonts w:ascii="Trebuchet MS" w:hAnsi="Trebuchet MS" w:cs="Times New Roman"/>
        </w:rPr>
        <w:t>, Philadelphia, PA, Noviembre</w:t>
      </w:r>
      <w:r w:rsidRPr="00225304">
        <w:rPr>
          <w:rFonts w:ascii="Trebuchet MS" w:hAnsi="Trebuchet MS" w:cs="Times New Roman"/>
        </w:rPr>
        <w:t>, 2016.</w:t>
      </w:r>
    </w:p>
    <w:p w14:paraId="4901AACC" w14:textId="77777777" w:rsidR="000A2634" w:rsidRPr="00225304" w:rsidRDefault="000A2634" w:rsidP="000A2634">
      <w:pPr>
        <w:jc w:val="both"/>
        <w:rPr>
          <w:rFonts w:ascii="Trebuchet MS" w:hAnsi="Trebuchet MS" w:cs="Times New Roman"/>
        </w:rPr>
      </w:pPr>
    </w:p>
    <w:p w14:paraId="7CC98B91" w14:textId="1316BEC4" w:rsidR="000A2634" w:rsidRPr="00225304" w:rsidRDefault="000A2634" w:rsidP="00D23D9F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 &amp; Jennings, F.J. The role of civility and metacommunication in</w:t>
      </w:r>
      <w:r w:rsidR="003F2276" w:rsidRPr="00225304">
        <w:rPr>
          <w:rFonts w:ascii="Trebuchet MS" w:hAnsi="Trebuchet MS" w:cs="Times New Roman"/>
        </w:rPr>
        <w:t xml:space="preserve"> Facebook discussions. Presentada en la</w:t>
      </w:r>
      <w:r w:rsidRPr="00225304">
        <w:rPr>
          <w:rFonts w:ascii="Trebuchet MS" w:hAnsi="Trebuchet MS" w:cs="Times New Roman"/>
        </w:rPr>
        <w:t xml:space="preserve"> </w:t>
      </w:r>
      <w:r w:rsidR="00C12D5A" w:rsidRPr="00225304">
        <w:rPr>
          <w:rFonts w:ascii="Trebuchet MS" w:hAnsi="Trebuchet MS" w:cs="Times New Roman"/>
        </w:rPr>
        <w:t>Convención Anual de la Asociación Nacional de Comunicación</w:t>
      </w:r>
      <w:r w:rsidR="003F2276" w:rsidRPr="00225304">
        <w:rPr>
          <w:rFonts w:ascii="Trebuchet MS" w:hAnsi="Trebuchet MS" w:cs="Times New Roman"/>
        </w:rPr>
        <w:t>, Philadelphia, PA, Noviembre</w:t>
      </w:r>
      <w:r w:rsidRPr="00225304">
        <w:rPr>
          <w:rFonts w:ascii="Trebuchet MS" w:hAnsi="Trebuchet MS" w:cs="Times New Roman"/>
        </w:rPr>
        <w:t>, 2016.</w:t>
      </w:r>
    </w:p>
    <w:p w14:paraId="087D4A15" w14:textId="77777777" w:rsidR="002D5EB8" w:rsidRPr="00225304" w:rsidRDefault="002D5EB8" w:rsidP="00D23D9F">
      <w:pPr>
        <w:jc w:val="both"/>
        <w:rPr>
          <w:rFonts w:ascii="Trebuchet MS" w:hAnsi="Trebuchet MS" w:cs="Times New Roman"/>
        </w:rPr>
      </w:pPr>
    </w:p>
    <w:p w14:paraId="498FB004" w14:textId="47D490FF" w:rsidR="002D5EB8" w:rsidRPr="00225304" w:rsidRDefault="002D5EB8" w:rsidP="00D23D9F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 </w:t>
      </w:r>
      <w:r w:rsidR="0041234B" w:rsidRPr="00225304">
        <w:rPr>
          <w:rFonts w:ascii="Trebuchet MS" w:hAnsi="Trebuchet MS" w:cs="Times New Roman"/>
        </w:rPr>
        <w:t xml:space="preserve">Journalism in the digital era and its implications to the Mexican democracy. </w:t>
      </w:r>
      <w:r w:rsidR="003F2276" w:rsidRPr="00225304">
        <w:rPr>
          <w:rFonts w:ascii="Trebuchet MS" w:hAnsi="Trebuchet MS" w:cs="Times New Roman"/>
        </w:rPr>
        <w:t xml:space="preserve">Presentada en el </w:t>
      </w:r>
      <w:r w:rsidR="0041234B" w:rsidRPr="00225304">
        <w:rPr>
          <w:rFonts w:ascii="Trebuchet MS" w:hAnsi="Trebuchet MS" w:cs="Times New Roman"/>
        </w:rPr>
        <w:t xml:space="preserve">VII </w:t>
      </w:r>
      <w:r w:rsidR="003F2276" w:rsidRPr="00225304">
        <w:rPr>
          <w:rFonts w:ascii="Trebuchet MS" w:hAnsi="Trebuchet MS" w:cs="Times New Roman"/>
        </w:rPr>
        <w:t xml:space="preserve">Congreso Latinoamericano </w:t>
      </w:r>
      <w:r w:rsidR="0041234B" w:rsidRPr="00225304">
        <w:rPr>
          <w:rFonts w:ascii="Trebuchet MS" w:hAnsi="Trebuchet MS" w:cs="Times New Roman"/>
        </w:rPr>
        <w:t>WAPOR</w:t>
      </w:r>
      <w:r w:rsidR="003F2276" w:rsidRPr="00225304">
        <w:rPr>
          <w:rFonts w:ascii="Trebuchet MS" w:hAnsi="Trebuchet MS" w:cs="Times New Roman"/>
        </w:rPr>
        <w:t>, Monterrey, Mexico, Octubre</w:t>
      </w:r>
      <w:r w:rsidR="009D2E28" w:rsidRPr="00225304">
        <w:rPr>
          <w:rFonts w:ascii="Trebuchet MS" w:hAnsi="Trebuchet MS" w:cs="Times New Roman"/>
        </w:rPr>
        <w:t>,</w:t>
      </w:r>
      <w:r w:rsidR="0041234B" w:rsidRPr="00225304">
        <w:rPr>
          <w:rFonts w:ascii="Trebuchet MS" w:hAnsi="Trebuchet MS" w:cs="Times New Roman"/>
        </w:rPr>
        <w:t xml:space="preserve"> 2016. </w:t>
      </w:r>
    </w:p>
    <w:p w14:paraId="53718EBC" w14:textId="77777777" w:rsidR="000A2634" w:rsidRPr="00225304" w:rsidRDefault="000A2634" w:rsidP="00D23D9F">
      <w:pPr>
        <w:jc w:val="both"/>
        <w:rPr>
          <w:rFonts w:ascii="Trebuchet MS" w:hAnsi="Trebuchet MS" w:cs="Times New Roman"/>
        </w:rPr>
      </w:pPr>
    </w:p>
    <w:p w14:paraId="0DFDA423" w14:textId="459891A9" w:rsidR="00D23D9F" w:rsidRPr="00225304" w:rsidRDefault="00D23D9F" w:rsidP="00D23D9F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Jennings, F. </w:t>
      </w:r>
      <w:r w:rsidR="000A2634" w:rsidRPr="00225304">
        <w:rPr>
          <w:rFonts w:ascii="Trebuchet MS" w:hAnsi="Trebuchet MS" w:cs="Times New Roman"/>
        </w:rPr>
        <w:t xml:space="preserve">J., </w:t>
      </w:r>
      <w:r w:rsidR="000A2634"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  <w:b/>
        </w:rPr>
        <w:t>,</w:t>
      </w:r>
      <w:r w:rsidRPr="00225304">
        <w:rPr>
          <w:rFonts w:ascii="Trebuchet MS" w:hAnsi="Trebuchet MS" w:cs="Times New Roman"/>
        </w:rPr>
        <w:t xml:space="preserve"> &amp; Durbin, B. Get you facts straight: The effectiveness of corrective information on Facebook. </w:t>
      </w:r>
      <w:r w:rsidR="000A2634" w:rsidRPr="00225304">
        <w:rPr>
          <w:rFonts w:ascii="Trebuchet MS" w:hAnsi="Trebuchet MS" w:cs="Times New Roman"/>
        </w:rPr>
        <w:t>P</w:t>
      </w:r>
      <w:r w:rsidR="003F2276" w:rsidRPr="00225304">
        <w:rPr>
          <w:rFonts w:ascii="Trebuchet MS" w:hAnsi="Trebuchet MS" w:cs="Times New Roman"/>
        </w:rPr>
        <w:t>resentado en la</w:t>
      </w:r>
      <w:r w:rsidRPr="00225304">
        <w:rPr>
          <w:rFonts w:ascii="Trebuchet MS" w:hAnsi="Trebuchet MS" w:cs="Times New Roman"/>
        </w:rPr>
        <w:t xml:space="preserve"> </w:t>
      </w:r>
      <w:r w:rsidR="00C12D5A" w:rsidRPr="00225304">
        <w:rPr>
          <w:rFonts w:ascii="Trebuchet MS" w:hAnsi="Trebuchet MS" w:cs="Times New Roman"/>
        </w:rPr>
        <w:t>Convención Anual de la Asociación Internacional de Comunicación</w:t>
      </w:r>
      <w:r w:rsidR="003F2276" w:rsidRPr="00225304">
        <w:rPr>
          <w:rFonts w:ascii="Trebuchet MS" w:hAnsi="Trebuchet MS" w:cs="Times New Roman"/>
        </w:rPr>
        <w:t>, Fukuoka, Japan, Junio</w:t>
      </w:r>
      <w:r w:rsidRPr="00225304">
        <w:rPr>
          <w:rFonts w:ascii="Trebuchet MS" w:hAnsi="Trebuchet MS" w:cs="Times New Roman"/>
        </w:rPr>
        <w:t>, 2016.</w:t>
      </w:r>
    </w:p>
    <w:p w14:paraId="4D6BE635" w14:textId="77777777" w:rsidR="00D23D9F" w:rsidRPr="00225304" w:rsidRDefault="00D23D9F" w:rsidP="00D23D9F">
      <w:pPr>
        <w:jc w:val="both"/>
        <w:rPr>
          <w:rFonts w:ascii="Trebuchet MS" w:hAnsi="Trebuchet MS" w:cs="Times New Roman"/>
        </w:rPr>
      </w:pPr>
    </w:p>
    <w:p w14:paraId="3F6B50A0" w14:textId="129B424D" w:rsidR="00D23D9F" w:rsidRPr="00225304" w:rsidRDefault="00D23D9F" w:rsidP="00D23D9F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 “A drop of water to bore through a headstone”: Ayotzinapa students’ roll cal</w:t>
      </w:r>
      <w:r w:rsidR="000A2634" w:rsidRPr="00225304">
        <w:rPr>
          <w:rFonts w:ascii="Trebuchet MS" w:hAnsi="Trebuchet MS" w:cs="Times New Roman"/>
        </w:rPr>
        <w:t>l, a memorial on Twitter. P</w:t>
      </w:r>
      <w:r w:rsidR="003F2276" w:rsidRPr="00225304">
        <w:rPr>
          <w:rFonts w:ascii="Trebuchet MS" w:hAnsi="Trebuchet MS" w:cs="Times New Roman"/>
        </w:rPr>
        <w:t>resentado en</w:t>
      </w:r>
      <w:r w:rsidR="00C12D5A" w:rsidRPr="00225304">
        <w:rPr>
          <w:rFonts w:ascii="Trebuchet MS" w:hAnsi="Trebuchet MS" w:cs="Times New Roman"/>
        </w:rPr>
        <w:t xml:space="preserve"> </w:t>
      </w:r>
      <w:r w:rsidR="003F2276" w:rsidRPr="00225304">
        <w:rPr>
          <w:rFonts w:ascii="Trebuchet MS" w:hAnsi="Trebuchet MS" w:cs="Times New Roman"/>
        </w:rPr>
        <w:t>la</w:t>
      </w:r>
      <w:r w:rsidRPr="00225304">
        <w:rPr>
          <w:rFonts w:ascii="Trebuchet MS" w:hAnsi="Trebuchet MS" w:cs="Times New Roman"/>
        </w:rPr>
        <w:t xml:space="preserve"> </w:t>
      </w:r>
      <w:r w:rsidR="00C12D5A" w:rsidRPr="00225304">
        <w:rPr>
          <w:rFonts w:ascii="Trebuchet MS" w:hAnsi="Trebuchet MS" w:cs="Times New Roman"/>
        </w:rPr>
        <w:t>Convención Anual de la Asociación de  Comunicación de Estados Centrales</w:t>
      </w:r>
      <w:r w:rsidRPr="00225304">
        <w:rPr>
          <w:rFonts w:ascii="Trebuchet MS" w:hAnsi="Trebuchet MS" w:cs="Times New Roman"/>
        </w:rPr>
        <w:t>, Grand Ra</w:t>
      </w:r>
      <w:r w:rsidR="003F2276" w:rsidRPr="00225304">
        <w:rPr>
          <w:rFonts w:ascii="Trebuchet MS" w:hAnsi="Trebuchet MS" w:cs="Times New Roman"/>
        </w:rPr>
        <w:t>pids, MI, Ab</w:t>
      </w:r>
      <w:r w:rsidRPr="00225304">
        <w:rPr>
          <w:rFonts w:ascii="Trebuchet MS" w:hAnsi="Trebuchet MS" w:cs="Times New Roman"/>
        </w:rPr>
        <w:t>ril, 2016.</w:t>
      </w:r>
    </w:p>
    <w:p w14:paraId="568E7FE5" w14:textId="77777777" w:rsidR="00D23D9F" w:rsidRPr="00225304" w:rsidRDefault="00D23D9F" w:rsidP="00D23D9F">
      <w:pPr>
        <w:jc w:val="both"/>
        <w:rPr>
          <w:rFonts w:ascii="Trebuchet MS" w:hAnsi="Trebuchet MS" w:cs="Times New Roman"/>
        </w:rPr>
      </w:pPr>
    </w:p>
    <w:p w14:paraId="19FB129A" w14:textId="502B46AA" w:rsidR="0041234B" w:rsidRPr="00225304" w:rsidRDefault="002F4727" w:rsidP="00BF59D3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Bolton, J., Coker, C., &amp; </w:t>
      </w: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 </w:t>
      </w:r>
      <w:r w:rsidR="00B04B65" w:rsidRPr="00225304">
        <w:rPr>
          <w:rFonts w:ascii="Trebuchet MS" w:hAnsi="Trebuchet MS" w:cs="Times New Roman"/>
        </w:rPr>
        <w:t>Unfair and unbalanced: Polarization of news coverage f</w:t>
      </w:r>
      <w:r w:rsidRPr="00225304">
        <w:rPr>
          <w:rFonts w:ascii="Trebuchet MS" w:hAnsi="Trebuchet MS" w:cs="Times New Roman"/>
        </w:rPr>
        <w:t xml:space="preserve">eaturing Cliven Bundy and Michael Brown. </w:t>
      </w:r>
      <w:r w:rsidR="00C12D5A" w:rsidRPr="00225304">
        <w:rPr>
          <w:rFonts w:ascii="Trebuchet MS" w:hAnsi="Trebuchet MS" w:cs="Times New Roman"/>
        </w:rPr>
        <w:t>Presentado en la Convención Anual de la Asociación de Comunicación de Estados Centrales</w:t>
      </w:r>
      <w:r w:rsidR="003F2276" w:rsidRPr="00225304">
        <w:rPr>
          <w:rFonts w:ascii="Trebuchet MS" w:hAnsi="Trebuchet MS" w:cs="Times New Roman"/>
        </w:rPr>
        <w:t>, Madison, WI, Ab</w:t>
      </w:r>
      <w:r w:rsidRPr="00225304">
        <w:rPr>
          <w:rFonts w:ascii="Trebuchet MS" w:hAnsi="Trebuchet MS" w:cs="Times New Roman"/>
        </w:rPr>
        <w:t>ril, 2015.</w:t>
      </w:r>
    </w:p>
    <w:p w14:paraId="50056008" w14:textId="77777777" w:rsidR="0041234B" w:rsidRPr="00225304" w:rsidRDefault="0041234B" w:rsidP="00BF59D3">
      <w:pPr>
        <w:jc w:val="both"/>
        <w:rPr>
          <w:rFonts w:ascii="Trebuchet MS" w:hAnsi="Trebuchet MS" w:cs="Times New Roman"/>
          <w:b/>
          <w:u w:val="single"/>
        </w:rPr>
      </w:pPr>
    </w:p>
    <w:p w14:paraId="4AFE9182" w14:textId="78C4BB59" w:rsidR="00BF59D3" w:rsidRDefault="00A7356C" w:rsidP="00BF59D3">
      <w:pPr>
        <w:jc w:val="both"/>
        <w:rPr>
          <w:rFonts w:ascii="Trebuchet MS" w:hAnsi="Trebuchet MS" w:cs="Times New Roman"/>
          <w:b/>
          <w:u w:val="single"/>
        </w:rPr>
      </w:pPr>
      <w:r w:rsidRPr="00225304">
        <w:rPr>
          <w:rFonts w:ascii="Trebuchet MS" w:hAnsi="Trebuchet MS" w:cs="Times New Roman"/>
          <w:b/>
          <w:u w:val="single"/>
        </w:rPr>
        <w:t>Trabajo en Progreso</w:t>
      </w:r>
    </w:p>
    <w:p w14:paraId="12298917" w14:textId="77777777" w:rsidR="006D7198" w:rsidRPr="006D7198" w:rsidRDefault="006D7198" w:rsidP="00BF59D3">
      <w:pPr>
        <w:jc w:val="both"/>
        <w:rPr>
          <w:rFonts w:ascii="Trebuchet MS" w:hAnsi="Trebuchet MS" w:cs="Times New Roman"/>
          <w:b/>
        </w:rPr>
      </w:pPr>
    </w:p>
    <w:p w14:paraId="5E7CF0D3" w14:textId="39BD62D8" w:rsidR="006D7198" w:rsidRPr="006D7198" w:rsidRDefault="006D7198" w:rsidP="00BF59D3">
      <w:pPr>
        <w:jc w:val="both"/>
        <w:rPr>
          <w:rFonts w:ascii="Trebuchet MS" w:hAnsi="Trebuchet MS" w:cs="Times New Roman"/>
        </w:rPr>
      </w:pPr>
      <w:r w:rsidRPr="006D7198">
        <w:rPr>
          <w:rFonts w:ascii="Trebuchet MS" w:hAnsi="Trebuchet MS" w:cs="Times New Roman"/>
          <w:b/>
        </w:rPr>
        <w:t xml:space="preserve">Galarza, R. </w:t>
      </w:r>
      <w:r>
        <w:rPr>
          <w:rFonts w:ascii="Trebuchet MS" w:hAnsi="Trebuchet MS" w:cs="Times New Roman"/>
        </w:rPr>
        <w:t>Counterpublics in #PaseDeLista1al43 Ayotzinapa protests (Preparando manuscrito para revisión).</w:t>
      </w:r>
    </w:p>
    <w:p w14:paraId="4828A016" w14:textId="77777777" w:rsidR="00854AB0" w:rsidRPr="00225304" w:rsidRDefault="00854AB0" w:rsidP="00BF59D3">
      <w:pPr>
        <w:jc w:val="both"/>
        <w:rPr>
          <w:rFonts w:ascii="Trebuchet MS" w:hAnsi="Trebuchet MS" w:cs="Times New Roman"/>
          <w:b/>
          <w:u w:val="single"/>
        </w:rPr>
      </w:pPr>
    </w:p>
    <w:p w14:paraId="73246F11" w14:textId="7D66E85F" w:rsidR="00854AB0" w:rsidRPr="00225304" w:rsidRDefault="00854AB0" w:rsidP="00854AB0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Galarza, R</w:t>
      </w:r>
      <w:r w:rsidRPr="00225304">
        <w:rPr>
          <w:rFonts w:ascii="Trebuchet MS" w:hAnsi="Trebuchet MS" w:cs="Times New Roman"/>
        </w:rPr>
        <w:t>. Journalism in the digital era and its implications to the Mexican democracy</w:t>
      </w:r>
      <w:r w:rsidRPr="00225304">
        <w:rPr>
          <w:rFonts w:ascii="Trebuchet MS" w:hAnsi="Trebuchet MS" w:cs="Times New Roman"/>
          <w:b/>
        </w:rPr>
        <w:t xml:space="preserve"> </w:t>
      </w:r>
      <w:r w:rsidRPr="00225304">
        <w:rPr>
          <w:rFonts w:ascii="Trebuchet MS" w:hAnsi="Trebuchet MS" w:cs="Times New Roman"/>
        </w:rPr>
        <w:t>(</w:t>
      </w:r>
      <w:r w:rsidR="00A7356C" w:rsidRPr="00225304">
        <w:rPr>
          <w:rFonts w:ascii="Trebuchet MS" w:hAnsi="Trebuchet MS" w:cs="Times New Roman"/>
        </w:rPr>
        <w:t>Bajo revisión en</w:t>
      </w:r>
      <w:r w:rsidR="00582B53" w:rsidRPr="00225304">
        <w:rPr>
          <w:rFonts w:ascii="Trebuchet MS" w:hAnsi="Trebuchet MS" w:cs="Times New Roman"/>
        </w:rPr>
        <w:t xml:space="preserve"> </w:t>
      </w:r>
      <w:r w:rsidRPr="00225304">
        <w:rPr>
          <w:rFonts w:ascii="Trebuchet MS" w:hAnsi="Trebuchet MS" w:cs="Times New Roman"/>
          <w:i/>
        </w:rPr>
        <w:t>Journal o</w:t>
      </w:r>
      <w:r w:rsidR="009E4F60" w:rsidRPr="00225304">
        <w:rPr>
          <w:rFonts w:ascii="Trebuchet MS" w:hAnsi="Trebuchet MS" w:cs="Times New Roman"/>
          <w:i/>
        </w:rPr>
        <w:t>f Latin American Communication R</w:t>
      </w:r>
      <w:r w:rsidRPr="00225304">
        <w:rPr>
          <w:rFonts w:ascii="Trebuchet MS" w:hAnsi="Trebuchet MS" w:cs="Times New Roman"/>
          <w:i/>
        </w:rPr>
        <w:t>esearch</w:t>
      </w:r>
      <w:r w:rsidRPr="00225304">
        <w:rPr>
          <w:rFonts w:ascii="Trebuchet MS" w:hAnsi="Trebuchet MS" w:cs="Times New Roman"/>
        </w:rPr>
        <w:t>).</w:t>
      </w:r>
    </w:p>
    <w:p w14:paraId="6A510314" w14:textId="77777777" w:rsidR="00F714E2" w:rsidRPr="00225304" w:rsidRDefault="00F714E2" w:rsidP="00F714E2">
      <w:pPr>
        <w:jc w:val="both"/>
        <w:rPr>
          <w:rFonts w:ascii="Trebuchet MS" w:hAnsi="Trebuchet MS" w:cs="Times New Roman"/>
        </w:rPr>
      </w:pPr>
    </w:p>
    <w:p w14:paraId="03090823" w14:textId="3D423839" w:rsidR="00F714E2" w:rsidRPr="00225304" w:rsidRDefault="00F714E2" w:rsidP="00F714E2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Houston, J.B., Thorson, E., Frisby, C., </w:t>
      </w:r>
      <w:r w:rsidRPr="00225304">
        <w:rPr>
          <w:rFonts w:ascii="Trebuchet MS" w:hAnsi="Trebuchet MS" w:cs="Times New Roman"/>
          <w:b/>
        </w:rPr>
        <w:t>Galarza, R</w:t>
      </w:r>
      <w:r w:rsidRPr="00225304">
        <w:rPr>
          <w:rFonts w:ascii="Trebuchet MS" w:hAnsi="Trebuchet MS" w:cs="Times New Roman"/>
        </w:rPr>
        <w:t>., &amp; First, J. Protest Communication Ecology and Community Racial Crisis: The Case of the Michael Brown Shooting Death and Subsequent Civil Unrest. (</w:t>
      </w:r>
      <w:r w:rsidR="00A7356C" w:rsidRPr="00225304">
        <w:rPr>
          <w:rFonts w:ascii="Trebuchet MS" w:hAnsi="Trebuchet MS" w:cs="Times New Roman"/>
        </w:rPr>
        <w:t>Bajo Revisión en</w:t>
      </w:r>
      <w:r w:rsidRPr="00225304">
        <w:rPr>
          <w:rFonts w:ascii="Trebuchet MS" w:hAnsi="Trebuchet MS" w:cs="Times New Roman"/>
        </w:rPr>
        <w:t xml:space="preserve"> </w:t>
      </w:r>
      <w:r w:rsidR="009E4F60" w:rsidRPr="00225304">
        <w:rPr>
          <w:rFonts w:ascii="Trebuchet MS" w:hAnsi="Trebuchet MS" w:cs="Times New Roman"/>
          <w:i/>
        </w:rPr>
        <w:t>Communication Research</w:t>
      </w:r>
      <w:r w:rsidRPr="00225304">
        <w:rPr>
          <w:rFonts w:ascii="Trebuchet MS" w:hAnsi="Trebuchet MS" w:cs="Times New Roman"/>
        </w:rPr>
        <w:t>).</w:t>
      </w:r>
    </w:p>
    <w:p w14:paraId="6F7CF7DF" w14:textId="77777777" w:rsidR="00F21EA4" w:rsidRPr="00225304" w:rsidRDefault="00F21EA4" w:rsidP="00F61175">
      <w:pPr>
        <w:jc w:val="both"/>
        <w:rPr>
          <w:rFonts w:ascii="Trebuchet MS" w:hAnsi="Trebuchet MS" w:cs="Times New Roman"/>
        </w:rPr>
      </w:pPr>
    </w:p>
    <w:p w14:paraId="5ADD1BB6" w14:textId="3DA27E85" w:rsidR="00F21EA4" w:rsidRPr="00225304" w:rsidRDefault="00F21EA4" w:rsidP="00F21EA4">
      <w:pPr>
        <w:jc w:val="both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Galarza, R.</w:t>
      </w:r>
      <w:r w:rsidRPr="00225304">
        <w:rPr>
          <w:rFonts w:ascii="Trebuchet MS" w:hAnsi="Trebuchet MS" w:cs="Times New Roman"/>
        </w:rPr>
        <w:t xml:space="preserve"> Democratic Roles and Perceived Threats for the Practice of Journalism in Mexico</w:t>
      </w:r>
      <w:r w:rsidRPr="00225304">
        <w:rPr>
          <w:rFonts w:ascii="Trebuchet MS" w:hAnsi="Trebuchet MS" w:cs="Times New Roman"/>
          <w:b/>
        </w:rPr>
        <w:t xml:space="preserve"> </w:t>
      </w:r>
      <w:r w:rsidRPr="00225304">
        <w:rPr>
          <w:rFonts w:ascii="Trebuchet MS" w:hAnsi="Trebuchet MS" w:cs="Times New Roman"/>
        </w:rPr>
        <w:t>(Preparando manuscrito para revisión).</w:t>
      </w:r>
    </w:p>
    <w:p w14:paraId="2C7D6D1F" w14:textId="77777777" w:rsidR="00E815A8" w:rsidRPr="00225304" w:rsidRDefault="00E815A8" w:rsidP="00F61175">
      <w:pPr>
        <w:jc w:val="both"/>
        <w:rPr>
          <w:rFonts w:ascii="Trebuchet MS" w:hAnsi="Trebuchet MS" w:cs="Times New Roman"/>
        </w:rPr>
      </w:pPr>
    </w:p>
    <w:p w14:paraId="5A797515" w14:textId="77777777" w:rsidR="00AA4FD8" w:rsidRPr="00225304" w:rsidRDefault="00AA4FD8" w:rsidP="00F61175">
      <w:pPr>
        <w:jc w:val="both"/>
        <w:rPr>
          <w:rFonts w:ascii="Trebuchet MS" w:hAnsi="Trebuchet MS" w:cs="Times New Roman"/>
        </w:rPr>
      </w:pPr>
    </w:p>
    <w:p w14:paraId="1A5BCC56" w14:textId="6585A911" w:rsidR="00AA4FD8" w:rsidRDefault="00A7356C" w:rsidP="00AA4FD8">
      <w:pPr>
        <w:jc w:val="both"/>
        <w:rPr>
          <w:rFonts w:ascii="Trebuchet MS" w:hAnsi="Trebuchet MS" w:cs="Times New Roman"/>
          <w:b/>
          <w:u w:val="single"/>
        </w:rPr>
      </w:pPr>
      <w:r w:rsidRPr="00225304">
        <w:rPr>
          <w:rFonts w:ascii="Trebuchet MS" w:hAnsi="Trebuchet MS" w:cs="Times New Roman"/>
          <w:b/>
          <w:u w:val="single"/>
        </w:rPr>
        <w:t>Puestos de Investigación</w:t>
      </w:r>
    </w:p>
    <w:p w14:paraId="2D23C90D" w14:textId="77777777" w:rsidR="006D7198" w:rsidRDefault="006D7198" w:rsidP="00AA4FD8">
      <w:pPr>
        <w:jc w:val="both"/>
        <w:rPr>
          <w:rFonts w:ascii="Trebuchet MS" w:hAnsi="Trebuchet MS" w:cs="Times New Roman"/>
          <w:b/>
          <w:u w:val="single"/>
        </w:rPr>
      </w:pPr>
    </w:p>
    <w:p w14:paraId="50E4CB6B" w14:textId="060B79D3" w:rsidR="006D7198" w:rsidRDefault="006D7198" w:rsidP="00AA4FD8">
      <w:pPr>
        <w:jc w:val="both"/>
        <w:rPr>
          <w:rFonts w:ascii="Trebuchet MS" w:hAnsi="Trebuchet MS" w:cs="Times New Roman"/>
        </w:rPr>
      </w:pPr>
      <w:r w:rsidRPr="006D7198">
        <w:rPr>
          <w:rFonts w:ascii="Trebuchet MS" w:hAnsi="Trebuchet MS" w:cs="Times New Roman"/>
          <w:b/>
        </w:rPr>
        <w:t xml:space="preserve">Investigadora visitante, </w:t>
      </w:r>
      <w:r>
        <w:rPr>
          <w:rFonts w:ascii="Trebuchet MS" w:hAnsi="Trebuchet MS" w:cs="Times New Roman"/>
        </w:rPr>
        <w:t>Laboratorio de Comunicación Política de la Universidad Autónoma de Nuevo León (2018-actual). Dirigido po</w:t>
      </w:r>
      <w:r w:rsidR="00F84FA3">
        <w:rPr>
          <w:rFonts w:ascii="Trebuchet MS" w:hAnsi="Trebuchet MS" w:cs="Times New Roman"/>
        </w:rPr>
        <w:t>r el Dr. Carlos Mu</w:t>
      </w:r>
      <w:r>
        <w:rPr>
          <w:rFonts w:ascii="Trebuchet MS" w:hAnsi="Trebuchet MS" w:cs="Times New Roman"/>
        </w:rPr>
        <w:t xml:space="preserve">ñiz, Facultad de Ciencias Políticas y Relaciones Internacionales, UANL. Las responsabilidades incluyen la ejecución del proyecto de posdoctorado financiado por Programa de Desarrollo Profesional Docente, para el tipo Superior (PRODEP) de la Secretaría de Educación Pública. </w:t>
      </w:r>
    </w:p>
    <w:p w14:paraId="72DAA20F" w14:textId="77777777" w:rsidR="006D7198" w:rsidRPr="006D7198" w:rsidRDefault="006D7198" w:rsidP="00AA4FD8">
      <w:pPr>
        <w:jc w:val="both"/>
        <w:rPr>
          <w:rFonts w:ascii="Trebuchet MS" w:hAnsi="Trebuchet MS" w:cs="Times New Roman"/>
        </w:rPr>
      </w:pPr>
    </w:p>
    <w:p w14:paraId="6B55CF4A" w14:textId="77777777" w:rsidR="00AA4FD8" w:rsidRPr="00225304" w:rsidRDefault="00AA4FD8" w:rsidP="00AA4FD8">
      <w:pPr>
        <w:jc w:val="both"/>
        <w:rPr>
          <w:rFonts w:ascii="Trebuchet MS" w:hAnsi="Trebuchet MS" w:cs="Times New Roman"/>
        </w:rPr>
      </w:pPr>
    </w:p>
    <w:p w14:paraId="2940301E" w14:textId="2079DE2E" w:rsidR="00AA4FD8" w:rsidRPr="00225304" w:rsidRDefault="00B333E1" w:rsidP="00AA4FD8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Investigadora asociada</w:t>
      </w:r>
      <w:r w:rsidR="00AA4FD8" w:rsidRPr="00225304">
        <w:rPr>
          <w:rFonts w:ascii="Trebuchet MS" w:hAnsi="Trebuchet MS" w:cs="Times New Roman"/>
        </w:rPr>
        <w:t xml:space="preserve">, </w:t>
      </w:r>
      <w:r w:rsidR="00582B53" w:rsidRPr="00225304">
        <w:rPr>
          <w:rFonts w:ascii="Trebuchet MS" w:hAnsi="Trebuchet MS" w:cs="Times New Roman"/>
        </w:rPr>
        <w:t>Instituto de Comunicación Política</w:t>
      </w:r>
      <w:r w:rsidRPr="00225304">
        <w:rPr>
          <w:rFonts w:ascii="Trebuchet MS" w:hAnsi="Trebuchet MS" w:cs="Times New Roman"/>
        </w:rPr>
        <w:t xml:space="preserve"> (2014–actual). Dirigido por</w:t>
      </w:r>
      <w:r w:rsidR="00AA4FD8" w:rsidRPr="00225304">
        <w:rPr>
          <w:rFonts w:ascii="Trebuchet MS" w:hAnsi="Trebuchet MS" w:cs="Times New Roman"/>
        </w:rPr>
        <w:t xml:space="preserve"> </w:t>
      </w:r>
      <w:r w:rsidR="00582B53" w:rsidRPr="00225304">
        <w:rPr>
          <w:rFonts w:ascii="Trebuchet MS" w:hAnsi="Trebuchet MS" w:cs="Times New Roman"/>
        </w:rPr>
        <w:t xml:space="preserve">el </w:t>
      </w:r>
      <w:r w:rsidR="00AA4FD8" w:rsidRPr="00225304">
        <w:rPr>
          <w:rFonts w:ascii="Trebuchet MS" w:hAnsi="Trebuchet MS" w:cs="Times New Roman"/>
        </w:rPr>
        <w:t>Dr. Mitchell McKinney, Depart</w:t>
      </w:r>
      <w:r w:rsidR="00582B53" w:rsidRPr="00225304">
        <w:rPr>
          <w:rFonts w:ascii="Trebuchet MS" w:hAnsi="Trebuchet MS" w:cs="Times New Roman"/>
        </w:rPr>
        <w:t>a</w:t>
      </w:r>
      <w:r w:rsidR="00210569" w:rsidRPr="00225304">
        <w:rPr>
          <w:rFonts w:ascii="Trebuchet MS" w:hAnsi="Trebuchet MS" w:cs="Times New Roman"/>
        </w:rPr>
        <w:t>ment</w:t>
      </w:r>
      <w:r w:rsidR="00582B53" w:rsidRPr="00225304">
        <w:rPr>
          <w:rFonts w:ascii="Trebuchet MS" w:hAnsi="Trebuchet MS" w:cs="Times New Roman"/>
        </w:rPr>
        <w:t>o</w:t>
      </w:r>
      <w:r w:rsidR="006D7198">
        <w:rPr>
          <w:rFonts w:ascii="Trebuchet MS" w:hAnsi="Trebuchet MS" w:cs="Times New Roman"/>
        </w:rPr>
        <w:t xml:space="preserve"> de Com</w:t>
      </w:r>
      <w:r w:rsidR="00210569" w:rsidRPr="00225304">
        <w:rPr>
          <w:rFonts w:ascii="Trebuchet MS" w:hAnsi="Trebuchet MS" w:cs="Times New Roman"/>
        </w:rPr>
        <w:t>unicación, Universidad de</w:t>
      </w:r>
      <w:r w:rsidR="00AA4FD8" w:rsidRPr="00225304">
        <w:rPr>
          <w:rFonts w:ascii="Trebuchet MS" w:hAnsi="Trebuchet MS" w:cs="Times New Roman"/>
        </w:rPr>
        <w:t xml:space="preserve"> Missouri. </w:t>
      </w:r>
      <w:r w:rsidR="00210569" w:rsidRPr="00225304">
        <w:rPr>
          <w:rFonts w:ascii="Trebuchet MS" w:hAnsi="Trebuchet MS" w:cs="Times New Roman"/>
        </w:rPr>
        <w:t>Las responsabilidades incluye</w:t>
      </w:r>
      <w:r w:rsidRPr="00225304">
        <w:rPr>
          <w:rFonts w:ascii="Trebuchet MS" w:hAnsi="Trebuchet MS" w:cs="Times New Roman"/>
        </w:rPr>
        <w:t xml:space="preserve">n contribuir en el diseño y ejecución de investigación sobre todas las facetas de los procesos comunicativos de medios, política y ciudadanía. </w:t>
      </w:r>
    </w:p>
    <w:p w14:paraId="04AA6855" w14:textId="77777777" w:rsidR="00AA4FD8" w:rsidRPr="00225304" w:rsidRDefault="00AA4FD8" w:rsidP="00AA4FD8">
      <w:pPr>
        <w:jc w:val="both"/>
        <w:rPr>
          <w:rFonts w:ascii="Trebuchet MS" w:hAnsi="Trebuchet MS" w:cs="Times New Roman"/>
        </w:rPr>
      </w:pPr>
    </w:p>
    <w:p w14:paraId="5EF76369" w14:textId="51EA9C84" w:rsidR="008E20D4" w:rsidRPr="00225304" w:rsidRDefault="00B333E1" w:rsidP="008E20D4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Investigadora asociada,</w:t>
      </w:r>
      <w:r w:rsidR="008E20D4" w:rsidRPr="00225304">
        <w:rPr>
          <w:rFonts w:ascii="Trebuchet MS" w:hAnsi="Trebuchet MS" w:cs="Times New Roman"/>
          <w:b/>
        </w:rPr>
        <w:t xml:space="preserve"> </w:t>
      </w:r>
      <w:r w:rsidRPr="00225304">
        <w:rPr>
          <w:rFonts w:ascii="Trebuchet MS" w:hAnsi="Trebuchet MS" w:cs="Times New Roman"/>
        </w:rPr>
        <w:t xml:space="preserve">en la Cátedra de </w:t>
      </w:r>
      <w:r w:rsidR="00210569" w:rsidRPr="00225304">
        <w:rPr>
          <w:rFonts w:ascii="Trebuchet MS" w:hAnsi="Trebuchet MS" w:cs="Times New Roman"/>
        </w:rPr>
        <w:t>Instituciones y P</w:t>
      </w:r>
      <w:r w:rsidRPr="00225304">
        <w:rPr>
          <w:rFonts w:ascii="Trebuchet MS" w:hAnsi="Trebuchet MS" w:cs="Times New Roman"/>
        </w:rPr>
        <w:t>rá</w:t>
      </w:r>
      <w:r w:rsidR="00210569" w:rsidRPr="00225304">
        <w:rPr>
          <w:rFonts w:ascii="Trebuchet MS" w:hAnsi="Trebuchet MS" w:cs="Times New Roman"/>
        </w:rPr>
        <w:t>cticas de las Democracias C</w:t>
      </w:r>
      <w:r w:rsidRPr="00225304">
        <w:rPr>
          <w:rFonts w:ascii="Trebuchet MS" w:hAnsi="Trebuchet MS" w:cs="Times New Roman"/>
        </w:rPr>
        <w:t>ontemporáneas</w:t>
      </w:r>
      <w:r w:rsidR="008E20D4" w:rsidRPr="00225304">
        <w:rPr>
          <w:rFonts w:ascii="Trebuchet MS" w:hAnsi="Trebuchet MS" w:cs="Times New Roman"/>
        </w:rPr>
        <w:t xml:space="preserve">/ </w:t>
      </w:r>
      <w:r w:rsidRPr="00225304">
        <w:rPr>
          <w:rFonts w:ascii="Trebuchet MS" w:hAnsi="Trebuchet MS" w:cs="Times New Roman"/>
        </w:rPr>
        <w:t>Observatorio de Medios de la</w:t>
      </w:r>
      <w:r w:rsidR="008E20D4" w:rsidRPr="00225304">
        <w:rPr>
          <w:rFonts w:ascii="Trebuchet MS" w:hAnsi="Trebuchet MS" w:cs="Times New Roman"/>
          <w:b/>
        </w:rPr>
        <w:t xml:space="preserve"> </w:t>
      </w:r>
      <w:r w:rsidR="008E20D4" w:rsidRPr="00225304">
        <w:rPr>
          <w:rFonts w:ascii="Trebuchet MS" w:hAnsi="Trebuchet MS" w:cs="Times New Roman"/>
        </w:rPr>
        <w:t xml:space="preserve">Escuela de Gobierno y Transformación Pública- Tecnológico de Monterrey </w:t>
      </w:r>
      <w:r w:rsidRPr="00225304">
        <w:rPr>
          <w:rFonts w:ascii="Trebuchet MS" w:hAnsi="Trebuchet MS" w:cs="Times New Roman"/>
        </w:rPr>
        <w:t>(Enero 2011-Agosto</w:t>
      </w:r>
      <w:r w:rsidR="008E20D4" w:rsidRPr="00225304">
        <w:rPr>
          <w:rFonts w:ascii="Trebuchet MS" w:hAnsi="Trebuchet MS" w:cs="Times New Roman"/>
        </w:rPr>
        <w:t xml:space="preserve"> 2013)</w:t>
      </w:r>
      <w:r w:rsidR="00210569" w:rsidRPr="00225304">
        <w:rPr>
          <w:rFonts w:ascii="Trebuchet MS" w:hAnsi="Trebuchet MS" w:cs="Times New Roman"/>
        </w:rPr>
        <w:t>.</w:t>
      </w:r>
      <w:r w:rsidR="008E20D4" w:rsidRPr="00225304">
        <w:rPr>
          <w:rFonts w:ascii="Trebuchet MS" w:hAnsi="Trebuchet MS" w:cs="Times New Roman"/>
        </w:rPr>
        <w:t xml:space="preserve"> </w:t>
      </w:r>
      <w:r w:rsidR="00210569" w:rsidRPr="00225304">
        <w:rPr>
          <w:rFonts w:ascii="Trebuchet MS" w:hAnsi="Trebuchet MS" w:cs="Times New Roman"/>
        </w:rPr>
        <w:t>D</w:t>
      </w:r>
      <w:r w:rsidRPr="00225304">
        <w:rPr>
          <w:rFonts w:ascii="Trebuchet MS" w:hAnsi="Trebuchet MS" w:cs="Times New Roman"/>
        </w:rPr>
        <w:t>irigida por</w:t>
      </w:r>
      <w:r w:rsidR="008E20D4" w:rsidRPr="00225304">
        <w:rPr>
          <w:rFonts w:ascii="Trebuchet MS" w:hAnsi="Trebuchet MS" w:cs="Times New Roman"/>
        </w:rPr>
        <w:t xml:space="preserve"> </w:t>
      </w:r>
      <w:r w:rsidR="00582B53" w:rsidRPr="00225304">
        <w:rPr>
          <w:rFonts w:ascii="Trebuchet MS" w:hAnsi="Trebuchet MS" w:cs="Times New Roman"/>
        </w:rPr>
        <w:t xml:space="preserve">el Lic. </w:t>
      </w:r>
      <w:r w:rsidR="008E20D4" w:rsidRPr="00225304">
        <w:rPr>
          <w:rFonts w:ascii="Trebuchet MS" w:hAnsi="Trebuchet MS" w:cs="Times New Roman"/>
        </w:rPr>
        <w:t xml:space="preserve">Jesús Cantú Escalante. </w:t>
      </w:r>
      <w:r w:rsidRPr="00225304">
        <w:rPr>
          <w:rFonts w:ascii="Trebuchet MS" w:hAnsi="Trebuchet MS" w:cs="Times New Roman"/>
        </w:rPr>
        <w:t xml:space="preserve">Las responsabilidades incluían contribuir en la ejecución de investigación académica y la coordinación de estudiantes de posgrado para la sistematización y análisis de la información presentada en los principales medios de comunicación nacionales. </w:t>
      </w:r>
    </w:p>
    <w:p w14:paraId="08359D54" w14:textId="77777777" w:rsidR="008E20D4" w:rsidRPr="00225304" w:rsidRDefault="008E20D4" w:rsidP="00AA4FD8">
      <w:pPr>
        <w:jc w:val="both"/>
        <w:rPr>
          <w:rFonts w:ascii="Trebuchet MS" w:hAnsi="Trebuchet MS" w:cs="Times New Roman"/>
          <w:color w:val="595959" w:themeColor="text1" w:themeTint="A6"/>
        </w:rPr>
      </w:pPr>
    </w:p>
    <w:p w14:paraId="4A3143C5" w14:textId="226CCBA8" w:rsidR="00304BBD" w:rsidRPr="00225304" w:rsidRDefault="000D4179" w:rsidP="00D23D9F">
      <w:pPr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__________________________________________________________________________</w:t>
      </w:r>
    </w:p>
    <w:p w14:paraId="42CDBC5B" w14:textId="77777777" w:rsidR="000D4179" w:rsidRPr="00225304" w:rsidRDefault="000D4179" w:rsidP="00304BBD">
      <w:pPr>
        <w:jc w:val="center"/>
        <w:rPr>
          <w:rFonts w:ascii="Trebuchet MS" w:hAnsi="Trebuchet MS" w:cs="Times New Roman"/>
          <w:b/>
          <w:color w:val="A6A6A6" w:themeColor="background1" w:themeShade="A6"/>
        </w:rPr>
      </w:pPr>
    </w:p>
    <w:p w14:paraId="5E2757D1" w14:textId="7025313E" w:rsidR="00304BBD" w:rsidRPr="00225304" w:rsidRDefault="00210569" w:rsidP="00304BBD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ENSEÑANZA</w:t>
      </w:r>
    </w:p>
    <w:p w14:paraId="6B1A8ED6" w14:textId="77777777" w:rsidR="00304BBD" w:rsidRPr="00225304" w:rsidRDefault="00304BBD" w:rsidP="00304BBD">
      <w:pPr>
        <w:jc w:val="center"/>
        <w:rPr>
          <w:rFonts w:ascii="Trebuchet MS" w:hAnsi="Trebuchet MS" w:cs="Times New Roman"/>
          <w:b/>
        </w:rPr>
      </w:pPr>
    </w:p>
    <w:p w14:paraId="2AC78EE6" w14:textId="00AB4EA5" w:rsidR="00304BBD" w:rsidRPr="00225304" w:rsidRDefault="00B675C0" w:rsidP="00304BBD">
      <w:pPr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Universidad de Missouri.</w:t>
      </w:r>
      <w:r w:rsidRPr="00225304">
        <w:rPr>
          <w:rFonts w:ascii="Trebuchet MS" w:hAnsi="Trebuchet MS" w:cs="Times New Roman"/>
        </w:rPr>
        <w:t xml:space="preserve"> </w:t>
      </w:r>
      <w:r w:rsidR="00D32B32" w:rsidRPr="00225304">
        <w:rPr>
          <w:rFonts w:ascii="Trebuchet MS" w:hAnsi="Trebuchet MS" w:cs="Times New Roman"/>
        </w:rPr>
        <w:t xml:space="preserve">Instructora Asociada en el Departamento de Comunicación  en el curso: </w:t>
      </w:r>
      <w:r w:rsidRPr="00225304">
        <w:rPr>
          <w:rFonts w:ascii="Trebuchet MS" w:hAnsi="Trebuchet MS" w:cs="Times New Roman"/>
          <w:i/>
        </w:rPr>
        <w:t>Media Communication in Society (COMM 2100).</w:t>
      </w:r>
      <w:r w:rsidRPr="00225304">
        <w:rPr>
          <w:rFonts w:ascii="Trebuchet MS" w:hAnsi="Trebuchet MS" w:cs="Times New Roman"/>
        </w:rPr>
        <w:t xml:space="preserve"> A</w:t>
      </w:r>
      <w:r w:rsidR="00210569" w:rsidRPr="00225304">
        <w:rPr>
          <w:rFonts w:ascii="Trebuchet MS" w:hAnsi="Trebuchet MS" w:cs="Times New Roman"/>
        </w:rPr>
        <w:t>gosto</w:t>
      </w:r>
      <w:r w:rsidR="003969E6" w:rsidRPr="00225304">
        <w:rPr>
          <w:rFonts w:ascii="Trebuchet MS" w:hAnsi="Trebuchet MS" w:cs="Times New Roman"/>
        </w:rPr>
        <w:t xml:space="preserve"> 2017-Mayo</w:t>
      </w:r>
      <w:r w:rsidR="00210569" w:rsidRPr="00225304">
        <w:rPr>
          <w:rFonts w:ascii="Trebuchet MS" w:hAnsi="Trebuchet MS" w:cs="Times New Roman"/>
        </w:rPr>
        <w:t xml:space="preserve"> </w:t>
      </w:r>
      <w:r w:rsidR="003969E6" w:rsidRPr="00225304">
        <w:rPr>
          <w:rFonts w:ascii="Trebuchet MS" w:hAnsi="Trebuchet MS" w:cs="Times New Roman"/>
        </w:rPr>
        <w:t>2018</w:t>
      </w:r>
      <w:r w:rsidR="00304BBD" w:rsidRPr="00225304">
        <w:rPr>
          <w:rFonts w:ascii="Trebuchet MS" w:hAnsi="Trebuchet MS" w:cs="Times New Roman"/>
        </w:rPr>
        <w:t xml:space="preserve">. (Total </w:t>
      </w:r>
      <w:r w:rsidR="00210569" w:rsidRPr="00225304">
        <w:rPr>
          <w:rFonts w:ascii="Trebuchet MS" w:hAnsi="Trebuchet MS" w:cs="Times New Roman"/>
        </w:rPr>
        <w:t>de grupos</w:t>
      </w:r>
      <w:r w:rsidR="00304BBD" w:rsidRPr="00225304">
        <w:rPr>
          <w:rFonts w:ascii="Trebuchet MS" w:hAnsi="Trebuchet MS" w:cs="Times New Roman"/>
        </w:rPr>
        <w:t xml:space="preserve">: </w:t>
      </w:r>
      <w:r w:rsidR="003969E6" w:rsidRPr="00225304">
        <w:rPr>
          <w:rFonts w:ascii="Trebuchet MS" w:hAnsi="Trebuchet MS" w:cs="Times New Roman"/>
        </w:rPr>
        <w:t>6</w:t>
      </w:r>
      <w:r w:rsidR="00304BBD" w:rsidRPr="00225304">
        <w:rPr>
          <w:rFonts w:ascii="Trebuchet MS" w:hAnsi="Trebuchet MS" w:cs="Times New Roman"/>
          <w:b/>
        </w:rPr>
        <w:t>)</w:t>
      </w:r>
    </w:p>
    <w:p w14:paraId="688C9B61" w14:textId="77777777" w:rsidR="003969E6" w:rsidRPr="00225304" w:rsidRDefault="003969E6" w:rsidP="00304BBD">
      <w:pPr>
        <w:rPr>
          <w:rFonts w:ascii="Trebuchet MS" w:hAnsi="Trebuchet MS" w:cs="Times New Roman"/>
        </w:rPr>
      </w:pPr>
    </w:p>
    <w:p w14:paraId="650B9FF3" w14:textId="77777777" w:rsidR="00B675C0" w:rsidRPr="00225304" w:rsidRDefault="00B675C0" w:rsidP="00304BBD">
      <w:pPr>
        <w:rPr>
          <w:rFonts w:ascii="Trebuchet MS" w:hAnsi="Trebuchet MS" w:cs="Times New Roman"/>
          <w:b/>
        </w:rPr>
      </w:pPr>
    </w:p>
    <w:p w14:paraId="39113ADA" w14:textId="3B2B836D" w:rsidR="00B675C0" w:rsidRPr="00225304" w:rsidRDefault="00B675C0" w:rsidP="00B675C0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Prepa Tec Campus Valle Alto</w:t>
      </w:r>
      <w:r w:rsidR="00FF46E6" w:rsidRPr="00225304">
        <w:rPr>
          <w:rFonts w:ascii="Trebuchet MS" w:hAnsi="Trebuchet MS" w:cs="Times New Roman"/>
          <w:b/>
        </w:rPr>
        <w:t xml:space="preserve">. </w:t>
      </w:r>
      <w:r w:rsidRPr="00225304">
        <w:rPr>
          <w:rFonts w:ascii="Trebuchet MS" w:hAnsi="Trebuchet MS" w:cs="Times New Roman"/>
        </w:rPr>
        <w:t>Instructora en el Departamento de Ciencias Sociales de los cursos</w:t>
      </w:r>
      <w:r w:rsidR="00D32B32" w:rsidRPr="00225304">
        <w:rPr>
          <w:rFonts w:ascii="Trebuchet MS" w:hAnsi="Trebuchet MS" w:cs="Times New Roman"/>
        </w:rPr>
        <w:t xml:space="preserve">: </w:t>
      </w:r>
      <w:r w:rsidR="00D32B32" w:rsidRPr="00225304">
        <w:rPr>
          <w:rFonts w:ascii="Trebuchet MS" w:hAnsi="Trebuchet MS" w:cs="Times New Roman"/>
          <w:i/>
        </w:rPr>
        <w:t>Historia Mundial,</w:t>
      </w:r>
      <w:r w:rsidRPr="00225304">
        <w:rPr>
          <w:rFonts w:ascii="Trebuchet MS" w:hAnsi="Trebuchet MS" w:cs="Times New Roman"/>
          <w:i/>
        </w:rPr>
        <w:t xml:space="preserve"> Sociedad Economía y Política del México Actual</w:t>
      </w:r>
      <w:r w:rsidR="00D32B32" w:rsidRPr="00225304">
        <w:rPr>
          <w:rFonts w:ascii="Trebuchet MS" w:hAnsi="Trebuchet MS" w:cs="Times New Roman"/>
          <w:i/>
        </w:rPr>
        <w:t>,</w:t>
      </w:r>
      <w:r w:rsidRPr="00225304">
        <w:rPr>
          <w:rFonts w:ascii="Trebuchet MS" w:hAnsi="Trebuchet MS" w:cs="Times New Roman"/>
          <w:i/>
        </w:rPr>
        <w:t xml:space="preserve"> y Emprendedor</w:t>
      </w:r>
      <w:r w:rsidRPr="00225304">
        <w:rPr>
          <w:rFonts w:ascii="Trebuchet MS" w:hAnsi="Trebuchet MS" w:cs="Times New Roman"/>
        </w:rPr>
        <w:t xml:space="preserve">. </w:t>
      </w:r>
      <w:r w:rsidR="00D32B32" w:rsidRPr="00225304">
        <w:rPr>
          <w:rFonts w:ascii="Trebuchet MS" w:hAnsi="Trebuchet MS" w:cs="Times New Roman"/>
        </w:rPr>
        <w:t>Agosto</w:t>
      </w:r>
      <w:r w:rsidR="00D32B32" w:rsidRPr="00225304">
        <w:rPr>
          <w:rFonts w:ascii="Trebuchet MS" w:hAnsi="Trebuchet MS" w:cs="Times New Roman"/>
          <w:b/>
        </w:rPr>
        <w:t xml:space="preserve"> </w:t>
      </w:r>
      <w:r w:rsidR="00D32B32" w:rsidRPr="00225304">
        <w:rPr>
          <w:rFonts w:ascii="Trebuchet MS" w:hAnsi="Trebuchet MS" w:cs="Times New Roman"/>
        </w:rPr>
        <w:t>2013- Mayo 2014 (Total de Grupos: 3).</w:t>
      </w:r>
    </w:p>
    <w:p w14:paraId="74E69B34" w14:textId="77777777" w:rsidR="00304BBD" w:rsidRPr="00225304" w:rsidRDefault="00304BBD" w:rsidP="00B675C0">
      <w:pPr>
        <w:rPr>
          <w:rFonts w:ascii="Trebuchet MS" w:hAnsi="Trebuchet MS" w:cs="Times New Roman"/>
          <w:b/>
        </w:rPr>
      </w:pPr>
    </w:p>
    <w:p w14:paraId="4CADD7A8" w14:textId="5EFD633E" w:rsidR="00A04818" w:rsidRPr="00225304" w:rsidRDefault="00304BBD" w:rsidP="00304BBD">
      <w:pPr>
        <w:jc w:val="both"/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__________________________________________________________________________</w:t>
      </w:r>
    </w:p>
    <w:p w14:paraId="39D52CBF" w14:textId="77777777" w:rsidR="00304BBD" w:rsidRPr="00225304" w:rsidRDefault="00304BBD" w:rsidP="002F4727">
      <w:pPr>
        <w:jc w:val="center"/>
        <w:rPr>
          <w:rFonts w:ascii="Trebuchet MS" w:hAnsi="Trebuchet MS" w:cs="Times New Roman"/>
          <w:b/>
        </w:rPr>
      </w:pPr>
    </w:p>
    <w:p w14:paraId="1A216AAB" w14:textId="0609A7D3" w:rsidR="00142798" w:rsidRPr="00225304" w:rsidRDefault="00EE10D1" w:rsidP="002F4727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BECAS Y RECONOCIMIENTOS</w:t>
      </w:r>
    </w:p>
    <w:p w14:paraId="19B62C17" w14:textId="77777777" w:rsidR="005B1EC8" w:rsidRPr="00225304" w:rsidRDefault="005B1EC8" w:rsidP="002F4727">
      <w:pPr>
        <w:jc w:val="center"/>
        <w:rPr>
          <w:rFonts w:ascii="Trebuchet MS" w:hAnsi="Trebuchet MS" w:cs="Times New Roman"/>
          <w:b/>
        </w:rPr>
      </w:pPr>
    </w:p>
    <w:p w14:paraId="7CC635FC" w14:textId="75837691" w:rsidR="005B1EC8" w:rsidRPr="00225304" w:rsidRDefault="00EE10D1" w:rsidP="00103318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Beca de viaje del Departamento de Comunicación</w:t>
      </w:r>
      <w:r w:rsidR="00103318" w:rsidRPr="00225304">
        <w:rPr>
          <w:rFonts w:ascii="Trebuchet MS" w:hAnsi="Trebuchet MS" w:cs="Times New Roman"/>
        </w:rPr>
        <w:t xml:space="preserve">. 2014-2017. </w:t>
      </w:r>
      <w:r w:rsidR="004969E9" w:rsidRPr="00225304">
        <w:rPr>
          <w:rFonts w:ascii="Trebuchet MS" w:hAnsi="Trebuchet MS" w:cs="Times New Roman"/>
        </w:rPr>
        <w:t>Universidad de Mi</w:t>
      </w:r>
      <w:r w:rsidRPr="00225304">
        <w:rPr>
          <w:rFonts w:ascii="Trebuchet MS" w:hAnsi="Trebuchet MS" w:cs="Times New Roman"/>
        </w:rPr>
        <w:t>ssou</w:t>
      </w:r>
      <w:r w:rsidR="00103318" w:rsidRPr="00225304">
        <w:rPr>
          <w:rFonts w:ascii="Trebuchet MS" w:hAnsi="Trebuchet MS" w:cs="Times New Roman"/>
        </w:rPr>
        <w:t>ri ($500</w:t>
      </w:r>
      <w:r w:rsidRPr="00225304">
        <w:rPr>
          <w:rFonts w:ascii="Trebuchet MS" w:hAnsi="Trebuchet MS" w:cs="Times New Roman"/>
        </w:rPr>
        <w:t xml:space="preserve"> dólares</w:t>
      </w:r>
      <w:r w:rsidR="00103318" w:rsidRPr="00225304">
        <w:rPr>
          <w:rFonts w:ascii="Trebuchet MS" w:hAnsi="Trebuchet MS" w:cs="Times New Roman"/>
        </w:rPr>
        <w:t>).</w:t>
      </w:r>
    </w:p>
    <w:p w14:paraId="22567F8A" w14:textId="77777777" w:rsidR="005E1F56" w:rsidRPr="00225304" w:rsidRDefault="005E1F56" w:rsidP="00112779">
      <w:pPr>
        <w:ind w:left="720"/>
        <w:jc w:val="both"/>
        <w:rPr>
          <w:rFonts w:ascii="Trebuchet MS" w:hAnsi="Trebuchet MS" w:cs="Times New Roman"/>
        </w:rPr>
      </w:pPr>
    </w:p>
    <w:p w14:paraId="59A1C8B0" w14:textId="2D2B4283" w:rsidR="00DB2717" w:rsidRPr="00225304" w:rsidRDefault="004969E9" w:rsidP="00DB2717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Beca académica </w:t>
      </w:r>
      <w:r w:rsidR="00142798" w:rsidRPr="00225304">
        <w:rPr>
          <w:rFonts w:ascii="Trebuchet MS" w:hAnsi="Trebuchet MS" w:cs="Times New Roman"/>
        </w:rPr>
        <w:t>Fulbright-García Robles,</w:t>
      </w:r>
      <w:r w:rsidR="00EE10D1" w:rsidRPr="00225304">
        <w:rPr>
          <w:rFonts w:ascii="Trebuchet MS" w:hAnsi="Trebuchet MS" w:cs="Times New Roman"/>
        </w:rPr>
        <w:t xml:space="preserve"> </w:t>
      </w:r>
      <w:r w:rsidR="00DB2717" w:rsidRPr="00225304">
        <w:rPr>
          <w:rFonts w:ascii="Trebuchet MS" w:hAnsi="Trebuchet MS" w:cs="Times New Roman"/>
        </w:rPr>
        <w:t xml:space="preserve">2014-2017 </w:t>
      </w:r>
      <w:r w:rsidR="00EE10D1" w:rsidRPr="00225304">
        <w:rPr>
          <w:rFonts w:ascii="Trebuchet MS" w:hAnsi="Trebuchet MS" w:cs="Times New Roman"/>
        </w:rPr>
        <w:t>($20,315 dólares por año</w:t>
      </w:r>
      <w:r w:rsidR="00770082" w:rsidRPr="00225304">
        <w:rPr>
          <w:rFonts w:ascii="Trebuchet MS" w:hAnsi="Trebuchet MS" w:cs="Times New Roman"/>
        </w:rPr>
        <w:t>)</w:t>
      </w:r>
      <w:r w:rsidR="00664E01" w:rsidRPr="00225304">
        <w:rPr>
          <w:rFonts w:ascii="Trebuchet MS" w:hAnsi="Trebuchet MS" w:cs="Times New Roman"/>
        </w:rPr>
        <w:t>.</w:t>
      </w:r>
    </w:p>
    <w:p w14:paraId="36722CEF" w14:textId="77777777" w:rsidR="0013204D" w:rsidRPr="00225304" w:rsidRDefault="0013204D" w:rsidP="00DB2717">
      <w:pPr>
        <w:jc w:val="both"/>
        <w:rPr>
          <w:rFonts w:ascii="Trebuchet MS" w:hAnsi="Trebuchet MS" w:cs="Times New Roman"/>
        </w:rPr>
      </w:pPr>
    </w:p>
    <w:p w14:paraId="0FB58186" w14:textId="26E95F9F" w:rsidR="0013204D" w:rsidRPr="00225304" w:rsidRDefault="004969E9" w:rsidP="00DB2717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Primer lugar por el ensayo</w:t>
      </w:r>
      <w:r w:rsidR="0013204D" w:rsidRPr="00225304">
        <w:rPr>
          <w:rFonts w:ascii="Trebuchet MS" w:hAnsi="Trebuchet MS" w:cs="Times New Roman"/>
        </w:rPr>
        <w:t xml:space="preserve"> La plaza pública virtual en construcción: retos y oportunidades de las TICs en la política </w:t>
      </w:r>
      <w:r w:rsidRPr="00225304">
        <w:rPr>
          <w:rFonts w:ascii="Trebuchet MS" w:hAnsi="Trebuchet MS" w:cs="Times New Roman"/>
        </w:rPr>
        <w:t>en el</w:t>
      </w:r>
      <w:r w:rsidR="0013204D" w:rsidRPr="00225304">
        <w:rPr>
          <w:rFonts w:ascii="Trebuchet MS" w:hAnsi="Trebuchet MS" w:cs="Times New Roman"/>
        </w:rPr>
        <w:t xml:space="preserve"> XIV </w:t>
      </w:r>
      <w:r w:rsidRPr="00225304">
        <w:rPr>
          <w:rFonts w:ascii="Trebuchet MS" w:hAnsi="Trebuchet MS" w:cs="Times New Roman"/>
        </w:rPr>
        <w:t>Concurso de Ensayo Político de la Comisión Estatal Electoral de Nuevo León, México en</w:t>
      </w:r>
      <w:r w:rsidR="00664E01" w:rsidRPr="00225304">
        <w:rPr>
          <w:rFonts w:ascii="Trebuchet MS" w:hAnsi="Trebuchet MS" w:cs="Times New Roman"/>
        </w:rPr>
        <w:t xml:space="preserve"> 2013.</w:t>
      </w:r>
    </w:p>
    <w:p w14:paraId="55328F6F" w14:textId="77777777" w:rsidR="0013204D" w:rsidRPr="00225304" w:rsidRDefault="0013204D" w:rsidP="00DB2717">
      <w:pPr>
        <w:jc w:val="both"/>
        <w:rPr>
          <w:rFonts w:ascii="Trebuchet MS" w:hAnsi="Trebuchet MS" w:cs="Times New Roman"/>
        </w:rPr>
      </w:pPr>
    </w:p>
    <w:p w14:paraId="249DDFA9" w14:textId="3E6A2211" w:rsidR="00D0028A" w:rsidRPr="00225304" w:rsidRDefault="00EE10D1" w:rsidP="00863A0D">
      <w:pPr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Fondo de Apoyo de Observación Electoral</w:t>
      </w:r>
      <w:r w:rsidR="00142798" w:rsidRPr="00225304">
        <w:rPr>
          <w:rFonts w:ascii="Trebuchet MS" w:hAnsi="Trebuchet MS" w:cs="Times New Roman"/>
        </w:rPr>
        <w:t xml:space="preserve"> 2012, </w:t>
      </w:r>
      <w:r w:rsidRPr="00225304">
        <w:rPr>
          <w:rFonts w:ascii="Trebuchet MS" w:hAnsi="Trebuchet MS" w:cs="Times New Roman"/>
        </w:rPr>
        <w:t>Programa de Desarrollo de las Naciones Unidas. Asistente de Investigación en el proyecto de Observatorio de Medios y Opinión Pública de la Escuela de Graduados y Transformación Pública- Tecnológico de Monterrey</w:t>
      </w:r>
      <w:r w:rsidR="002F23F5" w:rsidRPr="00225304">
        <w:rPr>
          <w:rFonts w:ascii="Trebuchet MS" w:hAnsi="Trebuchet MS" w:cs="Times New Roman"/>
        </w:rPr>
        <w:t>,</w:t>
      </w:r>
      <w:r w:rsidRPr="00225304">
        <w:rPr>
          <w:rFonts w:ascii="Trebuchet MS" w:hAnsi="Trebuchet MS" w:cs="Times New Roman"/>
        </w:rPr>
        <w:t xml:space="preserve"> para el análisis de la cobertura de las elecciones presidenciales de México del 2012</w:t>
      </w:r>
      <w:r w:rsidR="00DB2717" w:rsidRPr="00225304">
        <w:rPr>
          <w:rFonts w:ascii="Trebuchet MS" w:hAnsi="Trebuchet MS" w:cs="Times New Roman"/>
        </w:rPr>
        <w:t xml:space="preserve"> </w:t>
      </w:r>
      <w:r w:rsidR="00770082" w:rsidRPr="00225304">
        <w:rPr>
          <w:rFonts w:ascii="Trebuchet MS" w:hAnsi="Trebuchet MS" w:cs="Times New Roman"/>
        </w:rPr>
        <w:t>($176,500</w:t>
      </w:r>
      <w:r w:rsidRPr="00225304">
        <w:rPr>
          <w:rFonts w:ascii="Trebuchet MS" w:hAnsi="Trebuchet MS" w:cs="Times New Roman"/>
        </w:rPr>
        <w:t xml:space="preserve"> dólares</w:t>
      </w:r>
      <w:r w:rsidR="00770082" w:rsidRPr="00225304">
        <w:rPr>
          <w:rFonts w:ascii="Trebuchet MS" w:hAnsi="Trebuchet MS" w:cs="Times New Roman"/>
        </w:rPr>
        <w:t xml:space="preserve"> </w:t>
      </w:r>
      <w:r w:rsidRPr="00225304">
        <w:rPr>
          <w:rFonts w:ascii="Trebuchet MS" w:hAnsi="Trebuchet MS" w:cs="Times New Roman"/>
        </w:rPr>
        <w:t>apróximadamente</w:t>
      </w:r>
      <w:r w:rsidR="00770082" w:rsidRPr="00225304">
        <w:rPr>
          <w:rFonts w:ascii="Trebuchet MS" w:hAnsi="Trebuchet MS" w:cs="Times New Roman"/>
        </w:rPr>
        <w:t>)</w:t>
      </w:r>
      <w:r w:rsidR="00664E01" w:rsidRPr="00225304">
        <w:rPr>
          <w:rFonts w:ascii="Trebuchet MS" w:hAnsi="Trebuchet MS" w:cs="Times New Roman"/>
        </w:rPr>
        <w:t>.</w:t>
      </w:r>
    </w:p>
    <w:p w14:paraId="381B58BE" w14:textId="77777777" w:rsidR="005B1EC8" w:rsidRPr="00225304" w:rsidRDefault="005B1EC8" w:rsidP="00863A0D">
      <w:pPr>
        <w:rPr>
          <w:rFonts w:ascii="Trebuchet MS" w:hAnsi="Trebuchet MS" w:cs="Times New Roman"/>
          <w:b/>
        </w:rPr>
      </w:pPr>
    </w:p>
    <w:p w14:paraId="69BFBE1B" w14:textId="723C4115" w:rsidR="000D4179" w:rsidRPr="00225304" w:rsidRDefault="000D4179" w:rsidP="00863A0D">
      <w:pPr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</w:t>
      </w:r>
      <w:r w:rsidR="00840505" w:rsidRPr="00225304">
        <w:rPr>
          <w:rFonts w:ascii="Trebuchet MS" w:hAnsi="Trebuchet MS" w:cs="Times New Roman"/>
          <w:color w:val="A6A6A6" w:themeColor="background1" w:themeShade="A6"/>
        </w:rPr>
        <w:t>________________________</w:t>
      </w:r>
    </w:p>
    <w:p w14:paraId="39690630" w14:textId="77777777" w:rsidR="00863A0D" w:rsidRPr="00225304" w:rsidRDefault="00863A0D" w:rsidP="00863A0D">
      <w:pPr>
        <w:rPr>
          <w:rFonts w:ascii="Trebuchet MS" w:hAnsi="Trebuchet MS" w:cs="Times New Roman"/>
          <w:b/>
        </w:rPr>
      </w:pPr>
    </w:p>
    <w:p w14:paraId="01C126F8" w14:textId="28ADAAAB" w:rsidR="005B1EC8" w:rsidRPr="00225304" w:rsidRDefault="0057355E" w:rsidP="005B1EC8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 xml:space="preserve">SERVICIO </w:t>
      </w:r>
    </w:p>
    <w:p w14:paraId="6F7DCD70" w14:textId="77777777" w:rsidR="005B1EC8" w:rsidRPr="00225304" w:rsidRDefault="005B1EC8" w:rsidP="00FD24DE">
      <w:pPr>
        <w:rPr>
          <w:rFonts w:ascii="Trebuchet MS" w:hAnsi="Trebuchet MS" w:cs="Times New Roman"/>
          <w:b/>
        </w:rPr>
      </w:pPr>
    </w:p>
    <w:p w14:paraId="483F33A7" w14:textId="52A57CE2" w:rsidR="005B1EC8" w:rsidRPr="00225304" w:rsidRDefault="0057355E" w:rsidP="005B1EC8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Miembro del Comité de Actividades Sociales</w:t>
      </w:r>
      <w:r w:rsidR="00535BD2" w:rsidRPr="00225304">
        <w:rPr>
          <w:rFonts w:ascii="Trebuchet MS" w:hAnsi="Trebuchet MS" w:cs="Times New Roman"/>
        </w:rPr>
        <w:t>, Asociación de</w:t>
      </w:r>
      <w:r w:rsidR="005B1EC8" w:rsidRPr="00225304">
        <w:rPr>
          <w:rFonts w:ascii="Trebuchet MS" w:hAnsi="Trebuchet MS" w:cs="Times New Roman"/>
        </w:rPr>
        <w:t xml:space="preserve"> </w:t>
      </w:r>
      <w:r w:rsidR="00535BD2" w:rsidRPr="00225304">
        <w:rPr>
          <w:rFonts w:ascii="Trebuchet MS" w:hAnsi="Trebuchet MS" w:cs="Times New Roman"/>
        </w:rPr>
        <w:t xml:space="preserve">Estudiantes de Comunicación de Posgrado, </w:t>
      </w:r>
      <w:r w:rsidR="00103318" w:rsidRPr="00225304">
        <w:rPr>
          <w:rFonts w:ascii="Trebuchet MS" w:hAnsi="Trebuchet MS" w:cs="Times New Roman"/>
        </w:rPr>
        <w:t>Depart</w:t>
      </w:r>
      <w:r w:rsidRPr="00225304">
        <w:rPr>
          <w:rFonts w:ascii="Trebuchet MS" w:hAnsi="Trebuchet MS" w:cs="Times New Roman"/>
        </w:rPr>
        <w:t>a</w:t>
      </w:r>
      <w:r w:rsidR="00103318" w:rsidRPr="00225304">
        <w:rPr>
          <w:rFonts w:ascii="Trebuchet MS" w:hAnsi="Trebuchet MS" w:cs="Times New Roman"/>
        </w:rPr>
        <w:t>ment</w:t>
      </w:r>
      <w:r w:rsidRPr="00225304">
        <w:rPr>
          <w:rFonts w:ascii="Trebuchet MS" w:hAnsi="Trebuchet MS" w:cs="Times New Roman"/>
        </w:rPr>
        <w:t>o de Comunicación, Universidad de</w:t>
      </w:r>
      <w:r w:rsidR="00103318" w:rsidRPr="00225304">
        <w:rPr>
          <w:rFonts w:ascii="Trebuchet MS" w:hAnsi="Trebuchet MS" w:cs="Times New Roman"/>
        </w:rPr>
        <w:t xml:space="preserve"> Missouri. 2017-2018</w:t>
      </w:r>
      <w:r w:rsidR="00EB44A7" w:rsidRPr="00225304">
        <w:rPr>
          <w:rFonts w:ascii="Trebuchet MS" w:hAnsi="Trebuchet MS" w:cs="Times New Roman"/>
        </w:rPr>
        <w:t>.</w:t>
      </w:r>
    </w:p>
    <w:p w14:paraId="35F0FB28" w14:textId="77777777" w:rsidR="005B1EC8" w:rsidRPr="00225304" w:rsidRDefault="005B1EC8" w:rsidP="005B1EC8">
      <w:pPr>
        <w:rPr>
          <w:rFonts w:ascii="Trebuchet MS" w:hAnsi="Trebuchet MS" w:cs="Times New Roman"/>
        </w:rPr>
      </w:pPr>
    </w:p>
    <w:p w14:paraId="1350E7F0" w14:textId="455C3CCA" w:rsidR="00103318" w:rsidRPr="00225304" w:rsidRDefault="0057355E" w:rsidP="00103318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Miembro del Comité de Actividades Sociales</w:t>
      </w:r>
      <w:r w:rsidR="00103318" w:rsidRPr="00225304">
        <w:rPr>
          <w:rFonts w:ascii="Trebuchet MS" w:hAnsi="Trebuchet MS" w:cs="Times New Roman"/>
        </w:rPr>
        <w:t xml:space="preserve">, </w:t>
      </w:r>
      <w:r w:rsidR="00535BD2" w:rsidRPr="00225304">
        <w:rPr>
          <w:rFonts w:ascii="Trebuchet MS" w:hAnsi="Trebuchet MS" w:cs="Times New Roman"/>
        </w:rPr>
        <w:t xml:space="preserve">Asociación de Estudiantes de Comunicación de Posgrado, </w:t>
      </w:r>
      <w:r w:rsidR="00103318" w:rsidRPr="00225304">
        <w:rPr>
          <w:rFonts w:ascii="Trebuchet MS" w:hAnsi="Trebuchet MS" w:cs="Times New Roman"/>
        </w:rPr>
        <w:t>Depart</w:t>
      </w:r>
      <w:r w:rsidR="00582B53" w:rsidRPr="00225304">
        <w:rPr>
          <w:rFonts w:ascii="Trebuchet MS" w:hAnsi="Trebuchet MS" w:cs="Times New Roman"/>
        </w:rPr>
        <w:t>a</w:t>
      </w:r>
      <w:r w:rsidR="00103318" w:rsidRPr="00225304">
        <w:rPr>
          <w:rFonts w:ascii="Trebuchet MS" w:hAnsi="Trebuchet MS" w:cs="Times New Roman"/>
        </w:rPr>
        <w:t>ment</w:t>
      </w:r>
      <w:r w:rsidRPr="00225304">
        <w:rPr>
          <w:rFonts w:ascii="Trebuchet MS" w:hAnsi="Trebuchet MS" w:cs="Times New Roman"/>
        </w:rPr>
        <w:t xml:space="preserve">o de Comunicación, Universidad de </w:t>
      </w:r>
      <w:r w:rsidR="00103318" w:rsidRPr="00225304">
        <w:rPr>
          <w:rFonts w:ascii="Trebuchet MS" w:hAnsi="Trebuchet MS" w:cs="Times New Roman"/>
        </w:rPr>
        <w:t>Missouri. 2016-2017</w:t>
      </w:r>
      <w:r w:rsidR="00EB44A7" w:rsidRPr="00225304">
        <w:rPr>
          <w:rFonts w:ascii="Trebuchet MS" w:hAnsi="Trebuchet MS" w:cs="Times New Roman"/>
        </w:rPr>
        <w:t>.</w:t>
      </w:r>
    </w:p>
    <w:p w14:paraId="2C02943B" w14:textId="77777777" w:rsidR="005B1EC8" w:rsidRPr="00225304" w:rsidRDefault="005B1EC8" w:rsidP="005B1EC8">
      <w:pPr>
        <w:rPr>
          <w:rFonts w:ascii="Trebuchet MS" w:hAnsi="Trebuchet MS" w:cs="Times New Roman"/>
        </w:rPr>
      </w:pPr>
    </w:p>
    <w:p w14:paraId="4E90C7B3" w14:textId="416E8CF5" w:rsidR="005B1EC8" w:rsidRPr="00225304" w:rsidRDefault="00103318" w:rsidP="005B1EC8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Mentor</w:t>
      </w:r>
      <w:r w:rsidR="0057355E" w:rsidRPr="00225304">
        <w:rPr>
          <w:rFonts w:ascii="Trebuchet MS" w:hAnsi="Trebuchet MS" w:cs="Times New Roman"/>
        </w:rPr>
        <w:t xml:space="preserve"> de </w:t>
      </w:r>
      <w:r w:rsidR="00535BD2" w:rsidRPr="00225304">
        <w:rPr>
          <w:rFonts w:ascii="Trebuchet MS" w:hAnsi="Trebuchet MS" w:cs="Times New Roman"/>
        </w:rPr>
        <w:t>Estudiantes de Posgrado. Departmento de Comunicación, Universidad de</w:t>
      </w:r>
      <w:r w:rsidRPr="00225304">
        <w:rPr>
          <w:rFonts w:ascii="Trebuchet MS" w:hAnsi="Trebuchet MS" w:cs="Times New Roman"/>
        </w:rPr>
        <w:t xml:space="preserve"> Missouri.</w:t>
      </w:r>
      <w:r w:rsidR="005B1EC8" w:rsidRPr="00225304">
        <w:rPr>
          <w:rFonts w:ascii="Trebuchet MS" w:hAnsi="Trebuchet MS" w:cs="Times New Roman"/>
        </w:rPr>
        <w:t xml:space="preserve"> </w:t>
      </w:r>
      <w:r w:rsidRPr="00225304">
        <w:rPr>
          <w:rFonts w:ascii="Trebuchet MS" w:hAnsi="Trebuchet MS" w:cs="Times New Roman"/>
        </w:rPr>
        <w:t>2016-2017</w:t>
      </w:r>
      <w:r w:rsidR="00EB44A7" w:rsidRPr="00225304">
        <w:rPr>
          <w:rFonts w:ascii="Trebuchet MS" w:hAnsi="Trebuchet MS" w:cs="Times New Roman"/>
        </w:rPr>
        <w:t>.</w:t>
      </w:r>
    </w:p>
    <w:p w14:paraId="45107AFF" w14:textId="77777777" w:rsidR="00840505" w:rsidRPr="00225304" w:rsidRDefault="00840505" w:rsidP="005B1EC8">
      <w:pPr>
        <w:rPr>
          <w:rFonts w:ascii="Trebuchet MS" w:hAnsi="Trebuchet MS" w:cs="Times New Roman"/>
          <w:color w:val="A6A6A6" w:themeColor="background1" w:themeShade="A6"/>
        </w:rPr>
      </w:pPr>
    </w:p>
    <w:p w14:paraId="7254DF59" w14:textId="0C99B5DF" w:rsidR="0041234B" w:rsidRPr="00225304" w:rsidRDefault="00840505" w:rsidP="00F714E2">
      <w:pPr>
        <w:rPr>
          <w:rFonts w:ascii="Trebuchet MS" w:hAnsi="Trebuchet MS" w:cs="Times New Roman"/>
          <w:color w:val="A6A6A6" w:themeColor="background1" w:themeShade="A6"/>
        </w:rPr>
      </w:pPr>
      <w:r w:rsidRPr="00225304">
        <w:rPr>
          <w:rFonts w:ascii="Trebuchet MS" w:hAnsi="Trebuchet MS" w:cs="Times New Roman"/>
          <w:color w:val="A6A6A6" w:themeColor="background1" w:themeShade="A6"/>
        </w:rPr>
        <w:t>__________________________________________________________________________</w:t>
      </w:r>
    </w:p>
    <w:p w14:paraId="7FE2ED92" w14:textId="77777777" w:rsidR="00840505" w:rsidRPr="00225304" w:rsidRDefault="00840505" w:rsidP="002F4727">
      <w:pPr>
        <w:jc w:val="center"/>
        <w:rPr>
          <w:rFonts w:ascii="Trebuchet MS" w:hAnsi="Trebuchet MS" w:cs="Times New Roman"/>
          <w:b/>
        </w:rPr>
      </w:pPr>
    </w:p>
    <w:p w14:paraId="2DC63E69" w14:textId="7E71CA5C" w:rsidR="00DB5BFC" w:rsidRPr="00225304" w:rsidRDefault="00535BD2" w:rsidP="002F4727">
      <w:pPr>
        <w:jc w:val="center"/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EXPERIENCIA PROFESIONAL RELEVANTE</w:t>
      </w:r>
    </w:p>
    <w:p w14:paraId="186BE05A" w14:textId="77777777" w:rsidR="002F23F5" w:rsidRPr="00225304" w:rsidRDefault="002F23F5" w:rsidP="00DB5BFC">
      <w:pPr>
        <w:jc w:val="both"/>
        <w:rPr>
          <w:rFonts w:ascii="Trebuchet MS" w:hAnsi="Trebuchet MS" w:cs="Times New Roman"/>
        </w:rPr>
      </w:pPr>
    </w:p>
    <w:p w14:paraId="58CFBD57" w14:textId="77777777" w:rsidR="002F23F5" w:rsidRPr="00225304" w:rsidRDefault="002F23F5" w:rsidP="0067714C">
      <w:pPr>
        <w:jc w:val="both"/>
        <w:rPr>
          <w:rFonts w:ascii="Trebuchet MS" w:hAnsi="Trebuchet MS" w:cs="Times New Roman"/>
          <w:sz w:val="20"/>
        </w:rPr>
      </w:pPr>
    </w:p>
    <w:p w14:paraId="349F8554" w14:textId="3E3AEED6" w:rsidR="002F23F5" w:rsidRPr="00225304" w:rsidRDefault="002F23F5" w:rsidP="007F25B1">
      <w:pPr>
        <w:rPr>
          <w:rFonts w:ascii="Trebuchet MS" w:hAnsi="Trebuchet MS" w:cs="Times New Roman"/>
          <w:b/>
        </w:rPr>
      </w:pPr>
      <w:r w:rsidRPr="00225304">
        <w:rPr>
          <w:rFonts w:ascii="Trebuchet MS" w:hAnsi="Trebuchet MS" w:cs="Times New Roman"/>
          <w:b/>
        </w:rPr>
        <w:t>Grupo Reforma/El Norte</w:t>
      </w:r>
      <w:r w:rsidR="00863A0D" w:rsidRPr="00225304">
        <w:rPr>
          <w:rFonts w:ascii="Trebuchet MS" w:hAnsi="Trebuchet MS" w:cs="Times New Roman"/>
          <w:b/>
        </w:rPr>
        <w:t>.</w:t>
      </w:r>
      <w:r w:rsidRPr="00225304">
        <w:rPr>
          <w:rFonts w:ascii="Trebuchet MS" w:hAnsi="Trebuchet MS" w:cs="Times New Roman"/>
          <w:b/>
        </w:rPr>
        <w:t xml:space="preserve"> </w:t>
      </w:r>
      <w:r w:rsidR="00535BD2" w:rsidRPr="00225304">
        <w:rPr>
          <w:rFonts w:ascii="Trebuchet MS" w:hAnsi="Trebuchet MS" w:cs="Times New Roman"/>
        </w:rPr>
        <w:t>(Noviemb</w:t>
      </w:r>
      <w:r w:rsidRPr="00225304">
        <w:rPr>
          <w:rFonts w:ascii="Trebuchet MS" w:hAnsi="Trebuchet MS" w:cs="Times New Roman"/>
        </w:rPr>
        <w:t>r</w:t>
      </w:r>
      <w:r w:rsidR="00535BD2" w:rsidRPr="00225304">
        <w:rPr>
          <w:rFonts w:ascii="Trebuchet MS" w:hAnsi="Trebuchet MS" w:cs="Times New Roman"/>
        </w:rPr>
        <w:t>e</w:t>
      </w:r>
      <w:r w:rsidRPr="00225304">
        <w:rPr>
          <w:rFonts w:ascii="Trebuchet MS" w:hAnsi="Trebuchet MS" w:cs="Times New Roman"/>
        </w:rPr>
        <w:t xml:space="preserve"> 2007- May</w:t>
      </w:r>
      <w:r w:rsidR="00535BD2" w:rsidRPr="00225304">
        <w:rPr>
          <w:rFonts w:ascii="Trebuchet MS" w:hAnsi="Trebuchet MS" w:cs="Times New Roman"/>
        </w:rPr>
        <w:t>o</w:t>
      </w:r>
      <w:r w:rsidRPr="00225304">
        <w:rPr>
          <w:rFonts w:ascii="Trebuchet MS" w:hAnsi="Trebuchet MS" w:cs="Times New Roman"/>
        </w:rPr>
        <w:t xml:space="preserve"> 2010)</w:t>
      </w:r>
    </w:p>
    <w:p w14:paraId="66CAAF5F" w14:textId="3BE93592" w:rsidR="002F23F5" w:rsidRPr="00225304" w:rsidRDefault="002F23F5" w:rsidP="007F25B1">
      <w:pPr>
        <w:ind w:left="720"/>
        <w:jc w:val="both"/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>Reporter</w:t>
      </w:r>
      <w:r w:rsidR="00535BD2" w:rsidRPr="00225304">
        <w:rPr>
          <w:rFonts w:ascii="Trebuchet MS" w:hAnsi="Trebuchet MS" w:cs="Times New Roman"/>
        </w:rPr>
        <w:t>a para la Sección Local</w:t>
      </w:r>
      <w:r w:rsidRPr="00225304">
        <w:rPr>
          <w:rFonts w:ascii="Trebuchet MS" w:hAnsi="Trebuchet MS" w:cs="Times New Roman"/>
        </w:rPr>
        <w:t>,</w:t>
      </w:r>
      <w:r w:rsidR="00535BD2" w:rsidRPr="00225304">
        <w:rPr>
          <w:rFonts w:ascii="Trebuchet MS" w:hAnsi="Trebuchet MS" w:cs="Times New Roman"/>
        </w:rPr>
        <w:t xml:space="preserve"> a cargo de investigar, c</w:t>
      </w:r>
      <w:r w:rsidR="00BA411A" w:rsidRPr="00225304">
        <w:rPr>
          <w:rFonts w:ascii="Trebuchet MS" w:hAnsi="Trebuchet MS" w:cs="Times New Roman"/>
        </w:rPr>
        <w:t>ubrir y escribir notas periodís</w:t>
      </w:r>
      <w:r w:rsidR="00535BD2" w:rsidRPr="00225304">
        <w:rPr>
          <w:rFonts w:ascii="Trebuchet MS" w:hAnsi="Trebuchet MS" w:cs="Times New Roman"/>
        </w:rPr>
        <w:t>t</w:t>
      </w:r>
      <w:r w:rsidR="00BA411A" w:rsidRPr="00225304">
        <w:rPr>
          <w:rFonts w:ascii="Trebuchet MS" w:hAnsi="Trebuchet MS" w:cs="Times New Roman"/>
        </w:rPr>
        <w:t>i</w:t>
      </w:r>
      <w:r w:rsidR="00535BD2" w:rsidRPr="00225304">
        <w:rPr>
          <w:rFonts w:ascii="Trebuchet MS" w:hAnsi="Trebuchet MS" w:cs="Times New Roman"/>
        </w:rPr>
        <w:t>cas sobre política, comunidad, ecología y medio ambiente.</w:t>
      </w:r>
    </w:p>
    <w:p w14:paraId="28CA22CB" w14:textId="77777777" w:rsidR="002B7A7A" w:rsidRPr="00225304" w:rsidRDefault="002B7A7A" w:rsidP="002B7A7A">
      <w:pPr>
        <w:rPr>
          <w:rFonts w:ascii="Trebuchet MS" w:hAnsi="Trebuchet MS" w:cs="Times New Roman"/>
        </w:rPr>
      </w:pPr>
    </w:p>
    <w:p w14:paraId="03C5E7BD" w14:textId="075C744C" w:rsidR="002B7A7A" w:rsidRPr="00225304" w:rsidRDefault="00535BD2" w:rsidP="002B7A7A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  <w:b/>
        </w:rPr>
        <w:t>Misión de México ante la OEA</w:t>
      </w:r>
      <w:r w:rsidRPr="00225304">
        <w:rPr>
          <w:rFonts w:ascii="Trebuchet MS" w:hAnsi="Trebuchet MS" w:cs="Times New Roman"/>
        </w:rPr>
        <w:t xml:space="preserve"> en</w:t>
      </w:r>
      <w:r w:rsidR="0054534E" w:rsidRPr="00225304">
        <w:rPr>
          <w:rFonts w:ascii="Trebuchet MS" w:hAnsi="Trebuchet MS" w:cs="Times New Roman"/>
        </w:rPr>
        <w:t xml:space="preserve"> Washington D.C.</w:t>
      </w:r>
      <w:r w:rsidRPr="00225304">
        <w:rPr>
          <w:rFonts w:ascii="Trebuchet MS" w:hAnsi="Trebuchet MS" w:cs="Times New Roman"/>
        </w:rPr>
        <w:t xml:space="preserve"> (Agosto 2006 -Diciembre </w:t>
      </w:r>
      <w:r w:rsidR="00B950E5" w:rsidRPr="00225304">
        <w:rPr>
          <w:rFonts w:ascii="Trebuchet MS" w:hAnsi="Trebuchet MS" w:cs="Times New Roman"/>
        </w:rPr>
        <w:t xml:space="preserve">2006). </w:t>
      </w:r>
    </w:p>
    <w:p w14:paraId="6CB1E90D" w14:textId="3A05A35C" w:rsidR="00DB5BFC" w:rsidRPr="00225304" w:rsidRDefault="002B7A7A" w:rsidP="002B7A7A">
      <w:pPr>
        <w:rPr>
          <w:rFonts w:ascii="Trebuchet MS" w:hAnsi="Trebuchet MS" w:cs="Times New Roman"/>
        </w:rPr>
      </w:pPr>
      <w:r w:rsidRPr="00225304">
        <w:rPr>
          <w:rFonts w:ascii="Trebuchet MS" w:hAnsi="Trebuchet MS" w:cs="Times New Roman"/>
        </w:rPr>
        <w:t xml:space="preserve">         </w:t>
      </w:r>
      <w:r w:rsidR="008C3647" w:rsidRPr="00225304">
        <w:rPr>
          <w:rFonts w:ascii="Trebuchet MS" w:hAnsi="Trebuchet MS" w:cs="Times New Roman"/>
        </w:rPr>
        <w:t xml:space="preserve"> </w:t>
      </w:r>
      <w:r w:rsidR="00535BD2" w:rsidRPr="00225304">
        <w:rPr>
          <w:rFonts w:ascii="Trebuchet MS" w:hAnsi="Trebuchet MS" w:cs="Times New Roman"/>
        </w:rPr>
        <w:t>Pasante en el área de Derechos Humanos.</w:t>
      </w:r>
      <w:r w:rsidR="0054534E" w:rsidRPr="00225304">
        <w:rPr>
          <w:rFonts w:ascii="Trebuchet MS" w:hAnsi="Trebuchet MS" w:cs="Times New Roman"/>
        </w:rPr>
        <w:t xml:space="preserve"> </w:t>
      </w:r>
    </w:p>
    <w:sectPr w:rsidR="00DB5BFC" w:rsidRPr="00225304" w:rsidSect="009E4F6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BBA7E" w14:textId="77777777" w:rsidR="006D7198" w:rsidRDefault="006D7198" w:rsidP="00810D33">
      <w:r>
        <w:separator/>
      </w:r>
    </w:p>
  </w:endnote>
  <w:endnote w:type="continuationSeparator" w:id="0">
    <w:p w14:paraId="1C562F14" w14:textId="77777777" w:rsidR="006D7198" w:rsidRDefault="006D7198" w:rsidP="008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2D22" w14:textId="77777777" w:rsidR="006D7198" w:rsidRDefault="006D7198" w:rsidP="00810D33">
      <w:r>
        <w:separator/>
      </w:r>
    </w:p>
  </w:footnote>
  <w:footnote w:type="continuationSeparator" w:id="0">
    <w:p w14:paraId="1C175BE9" w14:textId="77777777" w:rsidR="006D7198" w:rsidRDefault="006D7198" w:rsidP="00810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382E" w14:textId="77777777" w:rsidR="006D7198" w:rsidRDefault="006D7198" w:rsidP="00E815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08DAE" w14:textId="77777777" w:rsidR="006D7198" w:rsidRDefault="006D7198" w:rsidP="00810D3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3319" w14:textId="77777777" w:rsidR="006D7198" w:rsidRPr="008E1F8A" w:rsidRDefault="006D7198" w:rsidP="00E815A8">
    <w:pPr>
      <w:pStyle w:val="Header"/>
      <w:framePr w:wrap="around" w:vAnchor="text" w:hAnchor="margin" w:xAlign="right" w:y="1"/>
      <w:rPr>
        <w:rStyle w:val="PageNumber"/>
        <w:rFonts w:ascii="Trebuchet MS" w:hAnsi="Trebuchet MS"/>
      </w:rPr>
    </w:pPr>
    <w:r w:rsidRPr="008E1F8A">
      <w:rPr>
        <w:rStyle w:val="PageNumber"/>
        <w:rFonts w:ascii="Trebuchet MS" w:hAnsi="Trebuchet MS"/>
      </w:rPr>
      <w:fldChar w:fldCharType="begin"/>
    </w:r>
    <w:r w:rsidRPr="008E1F8A">
      <w:rPr>
        <w:rStyle w:val="PageNumber"/>
        <w:rFonts w:ascii="Trebuchet MS" w:hAnsi="Trebuchet MS"/>
      </w:rPr>
      <w:instrText xml:space="preserve">PAGE  </w:instrText>
    </w:r>
    <w:r w:rsidRPr="008E1F8A">
      <w:rPr>
        <w:rStyle w:val="PageNumber"/>
        <w:rFonts w:ascii="Trebuchet MS" w:hAnsi="Trebuchet MS"/>
      </w:rPr>
      <w:fldChar w:fldCharType="separate"/>
    </w:r>
    <w:r w:rsidR="00F84FA3">
      <w:rPr>
        <w:rStyle w:val="PageNumber"/>
        <w:rFonts w:ascii="Trebuchet MS" w:hAnsi="Trebuchet MS"/>
        <w:noProof/>
      </w:rPr>
      <w:t>5</w:t>
    </w:r>
    <w:r w:rsidRPr="008E1F8A">
      <w:rPr>
        <w:rStyle w:val="PageNumber"/>
        <w:rFonts w:ascii="Trebuchet MS" w:hAnsi="Trebuchet MS"/>
      </w:rPr>
      <w:fldChar w:fldCharType="end"/>
    </w:r>
  </w:p>
  <w:p w14:paraId="6D9A7D11" w14:textId="5543FAAB" w:rsidR="006D7198" w:rsidRPr="00863A0D" w:rsidRDefault="006D7198" w:rsidP="00284353">
    <w:pPr>
      <w:pStyle w:val="Header"/>
      <w:tabs>
        <w:tab w:val="clear" w:pos="8306"/>
        <w:tab w:val="right" w:pos="9072"/>
      </w:tabs>
      <w:ind w:right="360"/>
      <w:rPr>
        <w:rFonts w:ascii="Trebuchet MS" w:hAnsi="Trebuchet MS"/>
      </w:rPr>
    </w:pPr>
    <w:r>
      <w:tab/>
    </w:r>
    <w:r>
      <w:tab/>
    </w:r>
    <w:r w:rsidRPr="00863A0D">
      <w:rPr>
        <w:rFonts w:ascii="Trebuchet MS" w:hAnsi="Trebuchet MS"/>
      </w:rPr>
      <w:t xml:space="preserve">Galarza Molina CV </w:t>
    </w:r>
    <w:r>
      <w:rPr>
        <w:rFonts w:ascii="Trebuchet MS" w:hAnsi="Trebuchet MS"/>
      </w:rPr>
      <w:t>|</w:t>
    </w:r>
    <w:r w:rsidRPr="00863A0D">
      <w:rPr>
        <w:rFonts w:ascii="Trebuchet MS" w:hAnsi="Trebuchet MS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88B8" w14:textId="77777777" w:rsidR="006D7198" w:rsidRPr="008E1F8A" w:rsidRDefault="006D7198" w:rsidP="00E815A8">
    <w:pPr>
      <w:pStyle w:val="Header"/>
      <w:framePr w:wrap="around" w:vAnchor="text" w:hAnchor="margin" w:xAlign="right" w:y="1"/>
      <w:rPr>
        <w:rStyle w:val="PageNumber"/>
        <w:rFonts w:ascii="Trebuchet MS" w:hAnsi="Trebuchet MS"/>
      </w:rPr>
    </w:pPr>
    <w:r w:rsidRPr="008E1F8A">
      <w:rPr>
        <w:rStyle w:val="PageNumber"/>
        <w:rFonts w:ascii="Trebuchet MS" w:hAnsi="Trebuchet MS"/>
      </w:rPr>
      <w:fldChar w:fldCharType="begin"/>
    </w:r>
    <w:r w:rsidRPr="008E1F8A">
      <w:rPr>
        <w:rStyle w:val="PageNumber"/>
        <w:rFonts w:ascii="Trebuchet MS" w:hAnsi="Trebuchet MS"/>
      </w:rPr>
      <w:instrText xml:space="preserve">PAGE  </w:instrText>
    </w:r>
    <w:r w:rsidRPr="008E1F8A">
      <w:rPr>
        <w:rStyle w:val="PageNumber"/>
        <w:rFonts w:ascii="Trebuchet MS" w:hAnsi="Trebuchet MS"/>
      </w:rPr>
      <w:fldChar w:fldCharType="separate"/>
    </w:r>
    <w:r w:rsidR="00F84FA3">
      <w:rPr>
        <w:rStyle w:val="PageNumber"/>
        <w:rFonts w:ascii="Trebuchet MS" w:hAnsi="Trebuchet MS"/>
        <w:noProof/>
      </w:rPr>
      <w:t>1</w:t>
    </w:r>
    <w:r w:rsidRPr="008E1F8A">
      <w:rPr>
        <w:rStyle w:val="PageNumber"/>
        <w:rFonts w:ascii="Trebuchet MS" w:hAnsi="Trebuchet MS"/>
      </w:rPr>
      <w:fldChar w:fldCharType="end"/>
    </w:r>
  </w:p>
  <w:p w14:paraId="5EC5536E" w14:textId="1256F5E3" w:rsidR="006D7198" w:rsidRPr="00863A0D" w:rsidRDefault="006D7198" w:rsidP="00284353">
    <w:pPr>
      <w:pStyle w:val="Header"/>
      <w:tabs>
        <w:tab w:val="clear" w:pos="8306"/>
        <w:tab w:val="right" w:pos="9072"/>
      </w:tabs>
      <w:ind w:right="4"/>
      <w:rPr>
        <w:rFonts w:ascii="Trebuchet MS" w:hAnsi="Trebuchet MS"/>
      </w:rPr>
    </w:pPr>
    <w:r>
      <w:rPr>
        <w:rFonts w:ascii="Trebuchet MS" w:hAnsi="Trebuchet MS"/>
      </w:rPr>
      <w:t>Actualizado Agosto 2018</w:t>
    </w:r>
    <w:r w:rsidRPr="00863A0D">
      <w:rPr>
        <w:rFonts w:ascii="Trebuchet MS" w:hAnsi="Trebuchet MS"/>
      </w:rPr>
      <w:tab/>
    </w:r>
    <w:r w:rsidRPr="00863A0D">
      <w:rPr>
        <w:rFonts w:ascii="Trebuchet MS" w:hAnsi="Trebuchet MS"/>
      </w:rPr>
      <w:tab/>
    </w:r>
    <w:r>
      <w:rPr>
        <w:rFonts w:ascii="Trebuchet MS" w:hAnsi="Trebuchet MS"/>
      </w:rPr>
      <w:t xml:space="preserve">               </w:t>
    </w:r>
    <w:r w:rsidRPr="00863A0D">
      <w:rPr>
        <w:rFonts w:ascii="Trebuchet MS" w:hAnsi="Trebuchet MS"/>
      </w:rPr>
      <w:t xml:space="preserve">Galarza Molina CV </w:t>
    </w:r>
    <w:r>
      <w:rPr>
        <w:rFonts w:ascii="Trebuchet MS" w:hAnsi="Trebuchet MS"/>
      </w:rPr>
      <w:t>|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A3C"/>
    <w:multiLevelType w:val="multilevel"/>
    <w:tmpl w:val="469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62A59"/>
    <w:multiLevelType w:val="hybridMultilevel"/>
    <w:tmpl w:val="C290B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FC"/>
    <w:rsid w:val="000077A4"/>
    <w:rsid w:val="000571A9"/>
    <w:rsid w:val="000A2634"/>
    <w:rsid w:val="000D0655"/>
    <w:rsid w:val="000D09D6"/>
    <w:rsid w:val="000D4179"/>
    <w:rsid w:val="00103318"/>
    <w:rsid w:val="00112779"/>
    <w:rsid w:val="0013204D"/>
    <w:rsid w:val="001425B3"/>
    <w:rsid w:val="00142798"/>
    <w:rsid w:val="0016245E"/>
    <w:rsid w:val="00210569"/>
    <w:rsid w:val="00225304"/>
    <w:rsid w:val="0026511B"/>
    <w:rsid w:val="00284353"/>
    <w:rsid w:val="002B7A7A"/>
    <w:rsid w:val="002D5EB8"/>
    <w:rsid w:val="002F23F5"/>
    <w:rsid w:val="002F4727"/>
    <w:rsid w:val="00304BBD"/>
    <w:rsid w:val="003463AD"/>
    <w:rsid w:val="003969E6"/>
    <w:rsid w:val="003A63F6"/>
    <w:rsid w:val="003F2276"/>
    <w:rsid w:val="00400C77"/>
    <w:rsid w:val="0041234B"/>
    <w:rsid w:val="00415F8A"/>
    <w:rsid w:val="00424BAD"/>
    <w:rsid w:val="00464D96"/>
    <w:rsid w:val="004969E9"/>
    <w:rsid w:val="00512A25"/>
    <w:rsid w:val="00527ED4"/>
    <w:rsid w:val="005322D2"/>
    <w:rsid w:val="00535BD2"/>
    <w:rsid w:val="00540303"/>
    <w:rsid w:val="0054534E"/>
    <w:rsid w:val="0057355E"/>
    <w:rsid w:val="00582B53"/>
    <w:rsid w:val="00584B83"/>
    <w:rsid w:val="005B1EC8"/>
    <w:rsid w:val="005E1F56"/>
    <w:rsid w:val="00616ED5"/>
    <w:rsid w:val="00625AAF"/>
    <w:rsid w:val="00664E01"/>
    <w:rsid w:val="0067714C"/>
    <w:rsid w:val="00677F78"/>
    <w:rsid w:val="006D1B21"/>
    <w:rsid w:val="006D7198"/>
    <w:rsid w:val="00730CAB"/>
    <w:rsid w:val="0076686E"/>
    <w:rsid w:val="00770082"/>
    <w:rsid w:val="00793740"/>
    <w:rsid w:val="007F25B1"/>
    <w:rsid w:val="00810D33"/>
    <w:rsid w:val="0081400D"/>
    <w:rsid w:val="00840505"/>
    <w:rsid w:val="0085037C"/>
    <w:rsid w:val="00854AB0"/>
    <w:rsid w:val="0085613C"/>
    <w:rsid w:val="00863A0D"/>
    <w:rsid w:val="008710DB"/>
    <w:rsid w:val="00887FA0"/>
    <w:rsid w:val="008963F0"/>
    <w:rsid w:val="008C3647"/>
    <w:rsid w:val="008C5343"/>
    <w:rsid w:val="008E1F8A"/>
    <w:rsid w:val="008E20D4"/>
    <w:rsid w:val="008F1ADA"/>
    <w:rsid w:val="00901143"/>
    <w:rsid w:val="0095011A"/>
    <w:rsid w:val="00965A85"/>
    <w:rsid w:val="009D2E28"/>
    <w:rsid w:val="009E4F60"/>
    <w:rsid w:val="00A04818"/>
    <w:rsid w:val="00A055FC"/>
    <w:rsid w:val="00A232E8"/>
    <w:rsid w:val="00A34063"/>
    <w:rsid w:val="00A55479"/>
    <w:rsid w:val="00A6482D"/>
    <w:rsid w:val="00A7356C"/>
    <w:rsid w:val="00A9684E"/>
    <w:rsid w:val="00A97255"/>
    <w:rsid w:val="00AA4FD8"/>
    <w:rsid w:val="00AB0AD3"/>
    <w:rsid w:val="00AE5C96"/>
    <w:rsid w:val="00B04B65"/>
    <w:rsid w:val="00B17D03"/>
    <w:rsid w:val="00B333E1"/>
    <w:rsid w:val="00B43835"/>
    <w:rsid w:val="00B525C0"/>
    <w:rsid w:val="00B66FF7"/>
    <w:rsid w:val="00B675C0"/>
    <w:rsid w:val="00B87534"/>
    <w:rsid w:val="00B93EE7"/>
    <w:rsid w:val="00B950E5"/>
    <w:rsid w:val="00B97118"/>
    <w:rsid w:val="00BA411A"/>
    <w:rsid w:val="00BC2A19"/>
    <w:rsid w:val="00BE5D82"/>
    <w:rsid w:val="00BE6BC6"/>
    <w:rsid w:val="00BF59D3"/>
    <w:rsid w:val="00C12D5A"/>
    <w:rsid w:val="00C13F4A"/>
    <w:rsid w:val="00C55423"/>
    <w:rsid w:val="00C9098D"/>
    <w:rsid w:val="00D0028A"/>
    <w:rsid w:val="00D23D9F"/>
    <w:rsid w:val="00D32B32"/>
    <w:rsid w:val="00D33C39"/>
    <w:rsid w:val="00D85FA3"/>
    <w:rsid w:val="00DB2717"/>
    <w:rsid w:val="00DB5BFC"/>
    <w:rsid w:val="00DD4601"/>
    <w:rsid w:val="00E65A87"/>
    <w:rsid w:val="00E815A8"/>
    <w:rsid w:val="00EB44A7"/>
    <w:rsid w:val="00EE10D1"/>
    <w:rsid w:val="00F0465C"/>
    <w:rsid w:val="00F13585"/>
    <w:rsid w:val="00F21EA4"/>
    <w:rsid w:val="00F61175"/>
    <w:rsid w:val="00F714E2"/>
    <w:rsid w:val="00F84FA3"/>
    <w:rsid w:val="00F86FBC"/>
    <w:rsid w:val="00F91D67"/>
    <w:rsid w:val="00FD24DE"/>
    <w:rsid w:val="00FF46E6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E7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33"/>
  </w:style>
  <w:style w:type="paragraph" w:styleId="Footer">
    <w:name w:val="footer"/>
    <w:basedOn w:val="Normal"/>
    <w:link w:val="FooterChar"/>
    <w:uiPriority w:val="99"/>
    <w:unhideWhenUsed/>
    <w:rsid w:val="00810D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33"/>
  </w:style>
  <w:style w:type="character" w:styleId="PageNumber">
    <w:name w:val="page number"/>
    <w:basedOn w:val="DefaultParagraphFont"/>
    <w:uiPriority w:val="99"/>
    <w:semiHidden/>
    <w:unhideWhenUsed/>
    <w:rsid w:val="00810D33"/>
  </w:style>
  <w:style w:type="character" w:styleId="Hyperlink">
    <w:name w:val="Hyperlink"/>
    <w:basedOn w:val="DefaultParagraphFont"/>
    <w:uiPriority w:val="99"/>
    <w:unhideWhenUsed/>
    <w:rsid w:val="00265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33"/>
  </w:style>
  <w:style w:type="paragraph" w:styleId="Footer">
    <w:name w:val="footer"/>
    <w:basedOn w:val="Normal"/>
    <w:link w:val="FooterChar"/>
    <w:uiPriority w:val="99"/>
    <w:unhideWhenUsed/>
    <w:rsid w:val="00810D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33"/>
  </w:style>
  <w:style w:type="character" w:styleId="PageNumber">
    <w:name w:val="page number"/>
    <w:basedOn w:val="DefaultParagraphFont"/>
    <w:uiPriority w:val="99"/>
    <w:semiHidden/>
    <w:unhideWhenUsed/>
    <w:rsid w:val="00810D33"/>
  </w:style>
  <w:style w:type="character" w:styleId="Hyperlink">
    <w:name w:val="Hyperlink"/>
    <w:basedOn w:val="DefaultParagraphFont"/>
    <w:uiPriority w:val="99"/>
    <w:unhideWhenUsed/>
    <w:rsid w:val="00265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1400</Words>
  <Characters>7986</Characters>
  <Application>Microsoft Macintosh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Araceli Galarza Molina</dc:creator>
  <cp:keywords/>
  <dc:description/>
  <cp:lastModifiedBy>Rocio Araceli Galarza Molina</cp:lastModifiedBy>
  <cp:revision>4</cp:revision>
  <cp:lastPrinted>2018-02-12T16:39:00Z</cp:lastPrinted>
  <dcterms:created xsi:type="dcterms:W3CDTF">2018-02-12T16:39:00Z</dcterms:created>
  <dcterms:modified xsi:type="dcterms:W3CDTF">2018-08-15T18:03:00Z</dcterms:modified>
</cp:coreProperties>
</file>